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410A2" w14:textId="411D56E4" w:rsidR="0097123B" w:rsidRPr="0097123B" w:rsidRDefault="002F5D4D" w:rsidP="00F86ADE">
      <w:r w:rsidRPr="0097123B">
        <w:rPr>
          <w:noProof/>
        </w:rPr>
        <w:drawing>
          <wp:inline distT="0" distB="0" distL="0" distR="0" wp14:anchorId="64D68F55" wp14:editId="38489798">
            <wp:extent cx="6838950" cy="9144000"/>
            <wp:effectExtent l="0" t="0" r="0" b="0"/>
            <wp:docPr id="21" name="Picture 21" descr="For Educators&#10;Lesson Three: Sustainable Development Goal #9, Industries, Innovation, *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or Educators&#10;Lesson Three: Sustainable Development Goal #9, Industries, Innovation, * Infrastructure"/>
                    <pic:cNvPicPr/>
                  </pic:nvPicPr>
                  <pic:blipFill>
                    <a:blip r:embed="rId8">
                      <a:extLst>
                        <a:ext uri="{28A0092B-C50C-407E-A947-70E740481C1C}">
                          <a14:useLocalDpi xmlns:a14="http://schemas.microsoft.com/office/drawing/2010/main" val="0"/>
                        </a:ext>
                      </a:extLst>
                    </a:blip>
                    <a:stretch>
                      <a:fillRect/>
                    </a:stretch>
                  </pic:blipFill>
                  <pic:spPr>
                    <a:xfrm>
                      <a:off x="0" y="0"/>
                      <a:ext cx="6838950" cy="9144000"/>
                    </a:xfrm>
                    <a:prstGeom prst="rect">
                      <a:avLst/>
                    </a:prstGeom>
                  </pic:spPr>
                </pic:pic>
              </a:graphicData>
            </a:graphic>
          </wp:inline>
        </w:drawing>
      </w:r>
    </w:p>
    <w:p w14:paraId="3D0ECB60" w14:textId="1847E0F5" w:rsidR="0097123B" w:rsidRPr="0097123B" w:rsidRDefault="0097123B" w:rsidP="007D25C5">
      <w:pPr>
        <w:pStyle w:val="Heading1-L3"/>
      </w:pPr>
      <w:bookmarkStart w:id="0" w:name="_Toc139539627"/>
      <w:bookmarkStart w:id="1" w:name="_Toc139630198"/>
      <w:r w:rsidRPr="0097123B">
        <w:lastRenderedPageBreak/>
        <w:t>Lesson 3: Sustainab</w:t>
      </w:r>
      <w:r>
        <w:t xml:space="preserve">le Development Goal #9: </w:t>
      </w:r>
      <w:r w:rsidR="007D25C5">
        <w:br/>
      </w:r>
      <w:r>
        <w:t>Industries</w:t>
      </w:r>
      <w:r w:rsidRPr="0097123B">
        <w:t>, Innovation, and Infrastructure</w:t>
      </w:r>
      <w:bookmarkEnd w:id="0"/>
      <w:bookmarkEnd w:id="1"/>
    </w:p>
    <w:p w14:paraId="7B9D0860" w14:textId="77777777" w:rsidR="0097123B" w:rsidRDefault="0097123B" w:rsidP="007D25C5">
      <w:pPr>
        <w:pStyle w:val="Heading2"/>
      </w:pPr>
      <w:bookmarkStart w:id="2" w:name="_Toc139539628"/>
      <w:bookmarkStart w:id="3" w:name="_Toc139630199"/>
      <w:r w:rsidRPr="0097123B">
        <w:t>Student Handout</w:t>
      </w:r>
      <w:bookmarkEnd w:id="2"/>
      <w:bookmarkEnd w:id="3"/>
    </w:p>
    <w:p w14:paraId="3BD7941E" w14:textId="77777777" w:rsidR="007D25C5" w:rsidRPr="0097123B" w:rsidRDefault="007D25C5" w:rsidP="007D25C5"/>
    <w:p w14:paraId="5257374C" w14:textId="77777777" w:rsidR="0097123B" w:rsidRPr="00422AB8" w:rsidRDefault="0097123B" w:rsidP="00422AB8">
      <w:pPr>
        <w:pStyle w:val="LessonComponent-L3"/>
      </w:pPr>
      <w:r w:rsidRPr="00422AB8">
        <w:t>Module Driving Question: Lesson 1, 2, and 3</w:t>
      </w:r>
    </w:p>
    <w:p w14:paraId="76F13227" w14:textId="77777777" w:rsidR="0097123B" w:rsidRPr="0097123B" w:rsidRDefault="0097123B" w:rsidP="007D25C5">
      <w:pPr>
        <w:pStyle w:val="NormalJustify"/>
        <w:numPr>
          <w:ilvl w:val="0"/>
          <w:numId w:val="49"/>
        </w:numPr>
      </w:pPr>
      <w:r w:rsidRPr="0097123B">
        <w:t>How does human interaction with the environment affect individuals and communities in local, national, and global contexts? </w:t>
      </w:r>
    </w:p>
    <w:p w14:paraId="1E1DF051" w14:textId="77777777" w:rsidR="0097123B" w:rsidRPr="0097123B" w:rsidRDefault="0097123B" w:rsidP="007D25C5">
      <w:pPr>
        <w:pStyle w:val="LessonComponent-L3"/>
      </w:pPr>
      <w:r w:rsidRPr="0097123B">
        <w:t>Lesson Driving Questions:</w:t>
      </w:r>
    </w:p>
    <w:p w14:paraId="7D99077F" w14:textId="77777777" w:rsidR="0097123B" w:rsidRPr="0097123B" w:rsidRDefault="0097123B" w:rsidP="007D25C5">
      <w:pPr>
        <w:pStyle w:val="NormalJustify"/>
        <w:numPr>
          <w:ilvl w:val="0"/>
          <w:numId w:val="49"/>
        </w:numPr>
      </w:pPr>
      <w:r w:rsidRPr="0097123B">
        <w:t>How can innovative technology and resilient infrastructure projects create sustainable communities? </w:t>
      </w:r>
    </w:p>
    <w:p w14:paraId="72C19C8D" w14:textId="77777777" w:rsidR="0097123B" w:rsidRPr="0097123B" w:rsidRDefault="0097123B" w:rsidP="007D25C5">
      <w:pPr>
        <w:pStyle w:val="NormalJustify"/>
        <w:numPr>
          <w:ilvl w:val="0"/>
          <w:numId w:val="49"/>
        </w:numPr>
      </w:pPr>
      <w:r w:rsidRPr="0097123B">
        <w:t>How can communities develop more efficient use of resources? </w:t>
      </w:r>
    </w:p>
    <w:p w14:paraId="089FD286" w14:textId="77777777" w:rsidR="0097123B" w:rsidRPr="0097123B" w:rsidRDefault="0097123B" w:rsidP="007D25C5">
      <w:pPr>
        <w:pStyle w:val="NormalJustify"/>
        <w:numPr>
          <w:ilvl w:val="0"/>
          <w:numId w:val="49"/>
        </w:numPr>
      </w:pPr>
      <w:r w:rsidRPr="0097123B">
        <w:t>What government policies would support the development of sustainable communities?  </w:t>
      </w:r>
    </w:p>
    <w:p w14:paraId="765C178C" w14:textId="77777777" w:rsidR="00B3158C" w:rsidRDefault="0097123B" w:rsidP="007D25C5">
      <w:pPr>
        <w:pStyle w:val="LessonComponent-L3"/>
      </w:pPr>
      <w:r w:rsidRPr="0097123B">
        <w:t>Learning Targets: I Can: </w:t>
      </w:r>
    </w:p>
    <w:p w14:paraId="460050E4" w14:textId="77777777" w:rsidR="0097123B" w:rsidRPr="007D25C5" w:rsidRDefault="0097123B" w:rsidP="007D25C5">
      <w:pPr>
        <w:pStyle w:val="NormalJustify"/>
        <w:numPr>
          <w:ilvl w:val="0"/>
          <w:numId w:val="49"/>
        </w:numPr>
        <w:rPr>
          <w:rFonts w:cs="Arial"/>
          <w:color w:val="auto"/>
        </w:rPr>
      </w:pPr>
      <w:r w:rsidRPr="00B3158C">
        <w:t>Identify examples of green technologies and explain how they are being used to create sustainable cities.</w:t>
      </w:r>
    </w:p>
    <w:p w14:paraId="152C1E90" w14:textId="77777777" w:rsidR="0097123B" w:rsidRPr="0097123B" w:rsidRDefault="0097123B" w:rsidP="007D25C5">
      <w:pPr>
        <w:pStyle w:val="NormalJustify"/>
        <w:numPr>
          <w:ilvl w:val="0"/>
          <w:numId w:val="49"/>
        </w:numPr>
      </w:pPr>
      <w:r w:rsidRPr="0097123B">
        <w:t>Research and communicate (to my peers) how innovative technology is being used to create sustainable infrastructure projects. </w:t>
      </w:r>
    </w:p>
    <w:p w14:paraId="589D24B9" w14:textId="77777777" w:rsidR="0097123B" w:rsidRPr="0097123B" w:rsidRDefault="0097123B" w:rsidP="007D25C5">
      <w:pPr>
        <w:pStyle w:val="NormalJustify"/>
        <w:numPr>
          <w:ilvl w:val="0"/>
          <w:numId w:val="49"/>
        </w:numPr>
      </w:pPr>
      <w:r w:rsidRPr="0097123B">
        <w:t>Describe an innovative technology or policy that would lead to sustainability in a specific local, national, or global community. </w:t>
      </w:r>
    </w:p>
    <w:p w14:paraId="1F969FB5" w14:textId="77777777" w:rsidR="0097123B" w:rsidRPr="0097123B" w:rsidRDefault="0097123B" w:rsidP="007D25C5">
      <w:pPr>
        <w:pStyle w:val="LessonComponent-L3"/>
      </w:pPr>
      <w:r w:rsidRPr="0097123B">
        <w:t>Purpose:</w:t>
      </w:r>
    </w:p>
    <w:p w14:paraId="707995B4" w14:textId="77777777" w:rsidR="0097123B" w:rsidRPr="0097123B" w:rsidRDefault="0097123B" w:rsidP="007D25C5">
      <w:pPr>
        <w:pStyle w:val="NormalJustify"/>
      </w:pPr>
      <w:r w:rsidRPr="0097123B">
        <w:t>In this lesson, you will explore United Nations Sustainable Development Goal #9: Industry, Innovation, and Infrastructure. The purpose of this specific goal is for local, national, and global communities to develop technology that increases the efficient use of resources, enhances green technology, and establishes sustainable industry. These lesson activities will give you a chance to explore how countries are taking action to design and implement innovative technologies that will improve infrastructure, manage limited resources, and promote sustainability. As many communities around the world are faced with increased populations, environmental challenges, and/or economic concerns, it is important to support new research, allocate funding support for efficient infrastructure projects, and work collaboratively within and across nations. Citizens must also have equal access to information and financial markets in society. You will have the opportunity to work with your peers to analyze how countries are developing innovative technologies and create some of your own ideas to promote inclusive and sustainable communities. </w:t>
      </w:r>
    </w:p>
    <w:p w14:paraId="03710804" w14:textId="77777777" w:rsidR="0097123B" w:rsidRPr="0097123B" w:rsidRDefault="0097123B" w:rsidP="007D25C5">
      <w:pPr>
        <w:pStyle w:val="LessonComponent-L3"/>
      </w:pPr>
      <w:r w:rsidRPr="0097123B">
        <w:t>Lesson Vocabulary:</w:t>
      </w:r>
    </w:p>
    <w:p w14:paraId="224D2B0A" w14:textId="77777777" w:rsidR="0097123B" w:rsidRPr="0097123B" w:rsidRDefault="0097123B" w:rsidP="007D25C5">
      <w:r w:rsidRPr="0097123B">
        <w:t>Green technology, infrastructure, innovation, industry, sustainability, technology justice, inclusive, economic development, policy </w:t>
      </w:r>
    </w:p>
    <w:p w14:paraId="0578F135" w14:textId="77777777" w:rsidR="0097123B" w:rsidRPr="0097123B" w:rsidRDefault="0097123B" w:rsidP="007D25C5">
      <w:pPr>
        <w:pStyle w:val="LessonComponent-L3"/>
      </w:pPr>
      <w:r w:rsidRPr="0097123B">
        <w:t>Lesson Steps: </w:t>
      </w:r>
    </w:p>
    <w:p w14:paraId="0BCA382D" w14:textId="15937F07" w:rsidR="0097123B" w:rsidRPr="0097123B" w:rsidRDefault="0097123B" w:rsidP="00421AA3">
      <w:pPr>
        <w:pStyle w:val="NormalJustify"/>
        <w:numPr>
          <w:ilvl w:val="0"/>
          <w:numId w:val="71"/>
        </w:numPr>
        <w:ind w:left="360"/>
      </w:pPr>
      <w:r w:rsidRPr="0097123B">
        <w:rPr>
          <w:b/>
          <w:bCs/>
        </w:rPr>
        <w:t>Warm-Up Activity #1</w:t>
      </w:r>
      <w:r w:rsidRPr="0097123B">
        <w:rPr>
          <w:b/>
          <w:bCs/>
          <w:color w:val="073763"/>
        </w:rPr>
        <w:t>:</w:t>
      </w:r>
      <w:r w:rsidRPr="0097123B">
        <w:rPr>
          <w:color w:val="073763"/>
        </w:rPr>
        <w:t xml:space="preserve"> </w:t>
      </w:r>
      <w:r w:rsidRPr="0097123B">
        <w:rPr>
          <w:b/>
          <w:bCs/>
        </w:rPr>
        <w:t xml:space="preserve">Reflect </w:t>
      </w:r>
      <w:r w:rsidRPr="0097123B">
        <w:t xml:space="preserve">and </w:t>
      </w:r>
      <w:r w:rsidRPr="0097123B">
        <w:rPr>
          <w:b/>
          <w:bCs/>
        </w:rPr>
        <w:t>respond</w:t>
      </w:r>
      <w:r w:rsidRPr="0097123B">
        <w:t xml:space="preserve"> to one or more of the following questions in your notebook. Be prepared to share your ideas with a partner or the class. </w:t>
      </w:r>
    </w:p>
    <w:p w14:paraId="67D9D97B" w14:textId="77777777" w:rsidR="0097123B" w:rsidRPr="0097123B" w:rsidRDefault="0097123B" w:rsidP="007D25C5">
      <w:pPr>
        <w:pStyle w:val="ListParagraph"/>
        <w:numPr>
          <w:ilvl w:val="0"/>
          <w:numId w:val="50"/>
        </w:numPr>
        <w:ind w:left="720"/>
      </w:pPr>
      <w:r w:rsidRPr="0097123B">
        <w:t>How has new technology impacted the way people live their lives? </w:t>
      </w:r>
    </w:p>
    <w:p w14:paraId="2B793A4C" w14:textId="77777777" w:rsidR="0097123B" w:rsidRPr="0097123B" w:rsidRDefault="0097123B" w:rsidP="007D25C5">
      <w:pPr>
        <w:pStyle w:val="ListParagraph"/>
        <w:numPr>
          <w:ilvl w:val="0"/>
          <w:numId w:val="50"/>
        </w:numPr>
        <w:ind w:left="720"/>
      </w:pPr>
      <w:r w:rsidRPr="0097123B">
        <w:t>Can you think of a specific innovation that has improved the way people live individually or as a society (and briefly describe how so)? </w:t>
      </w:r>
    </w:p>
    <w:p w14:paraId="64BE3DB0" w14:textId="77777777" w:rsidR="0097123B" w:rsidRPr="0097123B" w:rsidRDefault="0097123B" w:rsidP="007D25C5">
      <w:pPr>
        <w:pStyle w:val="ListParagraph"/>
        <w:numPr>
          <w:ilvl w:val="0"/>
          <w:numId w:val="50"/>
        </w:numPr>
        <w:ind w:left="720"/>
      </w:pPr>
      <w:r w:rsidRPr="0097123B">
        <w:lastRenderedPageBreak/>
        <w:t>How do you think addressing environmental challenges could create societies with more sustainable industries and infrastructure? </w:t>
      </w:r>
    </w:p>
    <w:p w14:paraId="71517F19" w14:textId="289CEB72" w:rsidR="0097123B" w:rsidRPr="0097123B" w:rsidRDefault="0097123B" w:rsidP="00421AA3">
      <w:pPr>
        <w:pStyle w:val="NormalJustify"/>
        <w:numPr>
          <w:ilvl w:val="0"/>
          <w:numId w:val="71"/>
        </w:numPr>
        <w:ind w:left="360"/>
      </w:pPr>
      <w:r w:rsidRPr="0097123B">
        <w:rPr>
          <w:b/>
          <w:bCs/>
        </w:rPr>
        <w:t>Warm-Up Activity #2:</w:t>
      </w:r>
      <w:r w:rsidRPr="0097123B">
        <w:rPr>
          <w:b/>
          <w:bCs/>
          <w:color w:val="002060"/>
        </w:rPr>
        <w:t xml:space="preserve"> </w:t>
      </w:r>
      <w:r w:rsidRPr="0097123B">
        <w:rPr>
          <w:b/>
          <w:bCs/>
        </w:rPr>
        <w:t>Think-Pair-Share</w:t>
      </w:r>
      <w:r w:rsidRPr="0097123B">
        <w:rPr>
          <w:b/>
          <w:bCs/>
          <w:color w:val="002060"/>
        </w:rPr>
        <w:t xml:space="preserve">: </w:t>
      </w:r>
      <w:r w:rsidRPr="0097123B">
        <w:t>As a class, you will view and discuss the following graphic on SDG #9: “</w:t>
      </w:r>
      <w:hyperlink r:id="rId9" w:history="1">
        <w:r w:rsidRPr="0097123B">
          <w:rPr>
            <w:rStyle w:val="Hyperlink"/>
            <w:color w:val="1155CC"/>
          </w:rPr>
          <w:t>Industry, Infrastructure, and Innovation: Why it Matters.</w:t>
        </w:r>
      </w:hyperlink>
      <w:r w:rsidRPr="0097123B">
        <w:t>” How would you describe one of the points in the graphic in your own words or write down a question that the graphic raises for you. After you have finished, share your ideas with a partner and be prepared to share with your class.</w:t>
      </w:r>
    </w:p>
    <w:p w14:paraId="5E85CD14" w14:textId="77777777" w:rsidR="0097123B" w:rsidRPr="0097123B" w:rsidRDefault="0097123B" w:rsidP="00421AA3">
      <w:pPr>
        <w:pStyle w:val="NormalJustify"/>
        <w:ind w:left="360"/>
      </w:pPr>
      <w:r w:rsidRPr="0097123B">
        <w:rPr>
          <w:b/>
          <w:bCs/>
        </w:rPr>
        <w:t>Think about:</w:t>
      </w:r>
      <w:r w:rsidRPr="0097123B">
        <w:t xml:space="preserve"> What are some of the challenges we face as a society as it relates to creating sustainable economic and social environments? What would an inclusive and sustainable economic and social environment look like in your own community? Examples? </w:t>
      </w:r>
    </w:p>
    <w:p w14:paraId="4E1960CA" w14:textId="77777777" w:rsidR="0097123B" w:rsidRPr="0097123B" w:rsidRDefault="0097123B" w:rsidP="00421AA3">
      <w:pPr>
        <w:pStyle w:val="NormalJustify"/>
        <w:ind w:left="360"/>
      </w:pPr>
      <w:r w:rsidRPr="0097123B">
        <w:t>You will discuss this question as a class after viewing the graphic and sharing your additional questions. </w:t>
      </w:r>
    </w:p>
    <w:p w14:paraId="3EA30E22" w14:textId="3AA2CAAD" w:rsidR="0097123B" w:rsidRPr="0097123B" w:rsidRDefault="0097123B" w:rsidP="00421AA3">
      <w:pPr>
        <w:pStyle w:val="NormalJustify"/>
        <w:numPr>
          <w:ilvl w:val="0"/>
          <w:numId w:val="71"/>
        </w:numPr>
        <w:ind w:left="360"/>
      </w:pPr>
      <w:r w:rsidRPr="0097123B">
        <w:rPr>
          <w:b/>
          <w:bCs/>
        </w:rPr>
        <w:t>Watch one or more of the following</w:t>
      </w:r>
      <w:r w:rsidRPr="0097123B">
        <w:t xml:space="preserve"> </w:t>
      </w:r>
      <w:hyperlink r:id="rId10" w:history="1">
        <w:r w:rsidRPr="0097123B">
          <w:rPr>
            <w:rStyle w:val="Hyperlink"/>
            <w:b/>
            <w:bCs/>
            <w:color w:val="1155CC"/>
          </w:rPr>
          <w:t>video clips</w:t>
        </w:r>
      </w:hyperlink>
      <w:r w:rsidRPr="0097123B">
        <w:rPr>
          <w:b/>
          <w:bCs/>
        </w:rPr>
        <w:t xml:space="preserve"> </w:t>
      </w:r>
      <w:r w:rsidRPr="0097123B">
        <w:t>to gain a better understanding of SDG #9: If you were to tell a friend one thing that you learned from the video and why it is important, what would you say?</w:t>
      </w:r>
      <w:r w:rsidRPr="0097123B">
        <w:rPr>
          <w:b/>
          <w:bCs/>
        </w:rPr>
        <w:t xml:space="preserve"> Briefly write down</w:t>
      </w:r>
      <w:r w:rsidRPr="0097123B">
        <w:t xml:space="preserve"> your idea in your notebook. </w:t>
      </w:r>
    </w:p>
    <w:p w14:paraId="106205A5" w14:textId="1246241F" w:rsidR="0097123B" w:rsidRPr="0097123B" w:rsidRDefault="0097123B" w:rsidP="00421AA3">
      <w:pPr>
        <w:pStyle w:val="NormalJustify"/>
        <w:numPr>
          <w:ilvl w:val="0"/>
          <w:numId w:val="71"/>
        </w:numPr>
        <w:ind w:left="360"/>
      </w:pPr>
      <w:r w:rsidRPr="0097123B">
        <w:t>Individually or in small groups,</w:t>
      </w:r>
      <w:r w:rsidRPr="0097123B">
        <w:rPr>
          <w:b/>
          <w:bCs/>
        </w:rPr>
        <w:t xml:space="preserve"> actively read </w:t>
      </w:r>
      <w:r w:rsidRPr="0097123B">
        <w:t xml:space="preserve">the following </w:t>
      </w:r>
      <w:proofErr w:type="gramStart"/>
      <w:r w:rsidRPr="0097123B">
        <w:t>one page</w:t>
      </w:r>
      <w:proofErr w:type="gramEnd"/>
      <w:r w:rsidRPr="0097123B">
        <w:t xml:space="preserve"> overview about </w:t>
      </w:r>
      <w:hyperlink r:id="rId11" w:history="1">
        <w:r w:rsidRPr="0097123B">
          <w:rPr>
            <w:rStyle w:val="Hyperlink"/>
            <w:color w:val="1155CC"/>
          </w:rPr>
          <w:t>sustainable industrial development</w:t>
        </w:r>
      </w:hyperlink>
      <w:r w:rsidRPr="0097123B">
        <w:t xml:space="preserve"> from the United Nations</w:t>
      </w:r>
    </w:p>
    <w:p w14:paraId="1B7F55DF" w14:textId="77777777" w:rsidR="0097123B" w:rsidRPr="0097123B" w:rsidRDefault="0097123B" w:rsidP="00421AA3">
      <w:pPr>
        <w:pStyle w:val="NormalJustify"/>
        <w:ind w:left="360"/>
      </w:pPr>
      <w:r w:rsidRPr="0097123B">
        <w:t xml:space="preserve">As you read, </w:t>
      </w:r>
      <w:proofErr w:type="gramStart"/>
      <w:r w:rsidRPr="0097123B">
        <w:rPr>
          <w:b/>
          <w:bCs/>
        </w:rPr>
        <w:t>circle</w:t>
      </w:r>
      <w:proofErr w:type="gramEnd"/>
      <w:r w:rsidRPr="0097123B">
        <w:rPr>
          <w:b/>
          <w:bCs/>
        </w:rPr>
        <w:t xml:space="preserve"> or underline key ideas and terms</w:t>
      </w:r>
      <w:r w:rsidRPr="0097123B">
        <w:t xml:space="preserve"> in the text that help to answer these questions: “How does inclusive and sustainable industrial development contribute to better economic development? What examples can you cite from the text? Write any questions you have at the bottom of the page or in the margins. After you have finished your reading, discuss your ideas as a class and consider how individuals, organizations, and government could support the social and economic objectives described in the reading. </w:t>
      </w:r>
    </w:p>
    <w:p w14:paraId="7F0E180F" w14:textId="65CC67C6" w:rsidR="0097123B" w:rsidRPr="0097123B" w:rsidRDefault="0097123B" w:rsidP="00421AA3">
      <w:pPr>
        <w:pStyle w:val="NormalJustify"/>
        <w:numPr>
          <w:ilvl w:val="0"/>
          <w:numId w:val="71"/>
        </w:numPr>
        <w:ind w:left="360"/>
      </w:pPr>
      <w:r w:rsidRPr="0097123B">
        <w:rPr>
          <w:b/>
          <w:bCs/>
        </w:rPr>
        <w:t>In pairs</w:t>
      </w:r>
      <w:r w:rsidRPr="0097123B">
        <w:t xml:space="preserve">, </w:t>
      </w:r>
      <w:r w:rsidRPr="0097123B">
        <w:rPr>
          <w:b/>
          <w:bCs/>
        </w:rPr>
        <w:t>read</w:t>
      </w:r>
      <w:r w:rsidRPr="0097123B">
        <w:t xml:space="preserve">, </w:t>
      </w:r>
      <w:r w:rsidRPr="0097123B">
        <w:rPr>
          <w:b/>
          <w:bCs/>
        </w:rPr>
        <w:t xml:space="preserve">analyze, and discuss </w:t>
      </w:r>
      <w:r w:rsidRPr="0097123B">
        <w:t xml:space="preserve">one of the principles and one of the commitments described in the (UN) Secretary General’s Strategy on New Technologies (see link below). Using sticky notes provided by your teacher (if online, you will use the </w:t>
      </w:r>
      <w:proofErr w:type="spellStart"/>
      <w:r w:rsidRPr="0097123B">
        <w:t>Jamboard</w:t>
      </w:r>
      <w:proofErr w:type="spellEnd"/>
      <w:r w:rsidRPr="0097123B">
        <w:t xml:space="preserve"> platform), identify different examples of how these principles and commitments could be used to promote sustainable industry, infrastructure, and/or innovation. Place your sticky notes under the category for each of the 5 principles and/or commitments identified. </w:t>
      </w:r>
    </w:p>
    <w:p w14:paraId="5ABE05A9" w14:textId="77777777" w:rsidR="0097123B" w:rsidRPr="0097123B" w:rsidRDefault="00000000" w:rsidP="00421AA3">
      <w:pPr>
        <w:pStyle w:val="NormalJustify"/>
        <w:ind w:left="360"/>
      </w:pPr>
      <w:hyperlink r:id="rId12" w:history="1">
        <w:r w:rsidR="0097123B" w:rsidRPr="0097123B">
          <w:rPr>
            <w:rStyle w:val="Hyperlink"/>
            <w:color w:val="1155CC"/>
          </w:rPr>
          <w:t>Principles and Commitments</w:t>
        </w:r>
      </w:hyperlink>
    </w:p>
    <w:p w14:paraId="46EC1B4E" w14:textId="77777777" w:rsidR="0097123B" w:rsidRPr="0097123B" w:rsidRDefault="00000000" w:rsidP="00421AA3">
      <w:pPr>
        <w:pStyle w:val="NormalJustify"/>
        <w:ind w:left="360"/>
      </w:pPr>
      <w:hyperlink r:id="rId13" w:history="1">
        <w:r w:rsidR="0097123B" w:rsidRPr="0097123B">
          <w:rPr>
            <w:rStyle w:val="Hyperlink"/>
            <w:color w:val="1155CC"/>
          </w:rPr>
          <w:t>For a complete overview and more explanation</w:t>
        </w:r>
      </w:hyperlink>
    </w:p>
    <w:p w14:paraId="6AE0634A" w14:textId="45141272" w:rsidR="0097123B" w:rsidRPr="0097123B" w:rsidRDefault="0097123B" w:rsidP="00421AA3">
      <w:pPr>
        <w:pStyle w:val="NormalJustify"/>
        <w:numPr>
          <w:ilvl w:val="0"/>
          <w:numId w:val="71"/>
        </w:numPr>
        <w:ind w:left="360"/>
      </w:pPr>
      <w:r w:rsidRPr="0097123B">
        <w:t xml:space="preserve">As a class, </w:t>
      </w:r>
      <w:r w:rsidRPr="0097123B">
        <w:rPr>
          <w:b/>
          <w:bCs/>
        </w:rPr>
        <w:t xml:space="preserve">share </w:t>
      </w:r>
      <w:r w:rsidRPr="0097123B">
        <w:t xml:space="preserve">and </w:t>
      </w:r>
      <w:r w:rsidRPr="0097123B">
        <w:rPr>
          <w:b/>
          <w:bCs/>
        </w:rPr>
        <w:t xml:space="preserve">discuss </w:t>
      </w:r>
      <w:r w:rsidRPr="0097123B">
        <w:t>your conclusions of the UN Secretary’s General’s Strategy on New Technologies</w:t>
      </w:r>
      <w:r w:rsidRPr="0097123B">
        <w:rPr>
          <w:color w:val="073763"/>
        </w:rPr>
        <w:t>,</w:t>
      </w:r>
      <w:r w:rsidRPr="0097123B">
        <w:t xml:space="preserve"> what similar and/or different ideas did you and your classmates come up with? </w:t>
      </w:r>
    </w:p>
    <w:p w14:paraId="3D4DF390" w14:textId="2E1483AB" w:rsidR="0097123B" w:rsidRPr="0097123B" w:rsidRDefault="0097123B" w:rsidP="00421AA3">
      <w:pPr>
        <w:pStyle w:val="NormalJustify"/>
        <w:numPr>
          <w:ilvl w:val="0"/>
          <w:numId w:val="71"/>
        </w:numPr>
        <w:ind w:left="360"/>
      </w:pPr>
      <w:r w:rsidRPr="0097123B">
        <w:t>In your small group, you will participate in the following project scenario:</w:t>
      </w:r>
    </w:p>
    <w:p w14:paraId="7285A184" w14:textId="69FA5496" w:rsidR="0097123B" w:rsidRPr="007D25C5" w:rsidRDefault="0097123B" w:rsidP="007D25C5">
      <w:pPr>
        <w:pStyle w:val="NormalJustify"/>
        <w:ind w:left="360" w:right="360"/>
        <w:rPr>
          <w:rStyle w:val="Emphasis"/>
        </w:rPr>
      </w:pPr>
      <w:r w:rsidRPr="007D25C5">
        <w:rPr>
          <w:rStyle w:val="Emphasis"/>
        </w:rPr>
        <w:t xml:space="preserve">“You and your team have been hired to work with government officials to develop strategies for creating a sustainable community.  Therefore, create a detailed plan that incorporates what you have learned about </w:t>
      </w:r>
      <w:proofErr w:type="gramStart"/>
      <w:r w:rsidRPr="007D25C5">
        <w:rPr>
          <w:rStyle w:val="Emphasis"/>
        </w:rPr>
        <w:t>efficient-use</w:t>
      </w:r>
      <w:proofErr w:type="gramEnd"/>
      <w:r w:rsidRPr="007D25C5">
        <w:rPr>
          <w:rStyle w:val="Emphasis"/>
        </w:rPr>
        <w:t xml:space="preserve"> of resources, innovative and green technologies, resilient industry, and is inclusive by design (for example, people have equal access to information and financial markets).  You will use your new knowledge, explore the SDG 9 Targets for ideas (decide how many of the 8 targets will be doable), and conduct additional research. Using the poster board provided or an online program, please create a visual of your detailed plans and attach a written explanation of the improvements you are making and why (This could be done in outline form).</w:t>
      </w:r>
    </w:p>
    <w:p w14:paraId="0B924CBA" w14:textId="77777777" w:rsidR="0097123B" w:rsidRPr="0097123B" w:rsidRDefault="00000000" w:rsidP="00421AA3">
      <w:pPr>
        <w:pStyle w:val="NormalJustify"/>
        <w:ind w:left="360"/>
      </w:pPr>
      <w:hyperlink r:id="rId14" w:history="1">
        <w:r w:rsidR="0097123B" w:rsidRPr="0097123B">
          <w:rPr>
            <w:rStyle w:val="Hyperlink"/>
            <w:color w:val="1155CC"/>
          </w:rPr>
          <w:t>Targets Link</w:t>
        </w:r>
      </w:hyperlink>
    </w:p>
    <w:p w14:paraId="06963425" w14:textId="255CD844" w:rsidR="0097123B" w:rsidRPr="0097123B" w:rsidRDefault="0097123B" w:rsidP="00421AA3">
      <w:pPr>
        <w:pStyle w:val="NormalJustify"/>
        <w:numPr>
          <w:ilvl w:val="0"/>
          <w:numId w:val="71"/>
        </w:numPr>
        <w:ind w:left="360"/>
      </w:pPr>
      <w:r w:rsidRPr="0097123B">
        <w:t xml:space="preserve">Your team will </w:t>
      </w:r>
      <w:r w:rsidRPr="0097123B">
        <w:rPr>
          <w:b/>
          <w:bCs/>
        </w:rPr>
        <w:t>present y</w:t>
      </w:r>
      <w:r w:rsidRPr="0097123B">
        <w:t>our finished project to the class. Be prepared to answer questions, ask questions of other groups, and look for similarities and differences among the plans. </w:t>
      </w:r>
    </w:p>
    <w:p w14:paraId="4B5B283D" w14:textId="75E166F7" w:rsidR="0097123B" w:rsidRDefault="0097123B" w:rsidP="00421AA3">
      <w:pPr>
        <w:pStyle w:val="NormalJustify"/>
        <w:numPr>
          <w:ilvl w:val="0"/>
          <w:numId w:val="71"/>
        </w:numPr>
        <w:ind w:left="360"/>
      </w:pPr>
      <w:r w:rsidRPr="0097123B">
        <w:rPr>
          <w:b/>
          <w:bCs/>
          <w:u w:val="single"/>
        </w:rPr>
        <w:t>Optional</w:t>
      </w:r>
      <w:r w:rsidRPr="0097123B">
        <w:rPr>
          <w:b/>
          <w:bCs/>
        </w:rPr>
        <w:t>: Apply</w:t>
      </w:r>
      <w:r w:rsidRPr="0097123B">
        <w:t xml:space="preserve"> what you have learned about the connection between human interaction with the environment and poverty by completing one of the additional </w:t>
      </w:r>
      <w:r w:rsidRPr="0097123B">
        <w:rPr>
          <w:b/>
          <w:bCs/>
        </w:rPr>
        <w:t xml:space="preserve">projects </w:t>
      </w:r>
      <w:r w:rsidRPr="0097123B">
        <w:t>identified by your teacher.</w:t>
      </w:r>
    </w:p>
    <w:p w14:paraId="4233257D" w14:textId="0B498623" w:rsidR="0097123B" w:rsidRDefault="006E61EC" w:rsidP="001D7997">
      <w:pPr>
        <w:pStyle w:val="Heading2"/>
        <w:pBdr>
          <w:top w:val="single" w:sz="4" w:space="6" w:color="auto"/>
          <w:left w:val="single" w:sz="4" w:space="6" w:color="auto"/>
          <w:bottom w:val="single" w:sz="4" w:space="6" w:color="auto"/>
          <w:right w:val="single" w:sz="4" w:space="6" w:color="auto"/>
        </w:pBdr>
        <w:ind w:left="144" w:right="144"/>
      </w:pPr>
      <w:bookmarkStart w:id="4" w:name="_Toc139539629"/>
      <w:bookmarkStart w:id="5" w:name="_Toc139630200"/>
      <w:r w:rsidRPr="00262235">
        <w:lastRenderedPageBreak/>
        <w:t>Teacher Preparation Notes</w:t>
      </w:r>
      <w:bookmarkEnd w:id="4"/>
      <w:bookmarkEnd w:id="5"/>
    </w:p>
    <w:p w14:paraId="42249B78" w14:textId="7E4C7610" w:rsidR="006E61EC" w:rsidRPr="007979EF" w:rsidRDefault="006E61EC" w:rsidP="006E61EC">
      <w:pPr>
        <w:pStyle w:val="JustifyBox"/>
      </w:pPr>
      <w:r w:rsidRPr="00976993">
        <w:rPr>
          <w:rStyle w:val="LessonComponent-L3Char"/>
        </w:rPr>
        <w:t>Pacing and Strategy:</w:t>
      </w:r>
      <w:r w:rsidRPr="00976993">
        <w:rPr>
          <w:color w:val="CC5300"/>
        </w:rPr>
        <w:t xml:space="preserve"> </w:t>
      </w:r>
      <w:r w:rsidRPr="006E61EC">
        <w:t xml:space="preserve">The following outline provides a guide for teaching this lesson including approximate times (may vary), teaching strategies, suggested information for teacher created slides, and options for additional enrichment activities/summative assessments can be found at the end of the modules. This </w:t>
      </w:r>
      <w:proofErr w:type="gramStart"/>
      <w:r w:rsidRPr="006E61EC">
        <w:t>particular curriculum</w:t>
      </w:r>
      <w:proofErr w:type="gramEnd"/>
      <w:r w:rsidRPr="006E61EC">
        <w:t xml:space="preserve"> model was designed with teaching and learning strategies that could be adapted for in-person or virtual learning</w:t>
      </w:r>
      <w:r w:rsidRPr="002B7CBC">
        <w:t>.</w:t>
      </w:r>
    </w:p>
    <w:p w14:paraId="116D2230" w14:textId="4788F275" w:rsidR="006E61EC" w:rsidRPr="00D45512" w:rsidRDefault="006E61EC" w:rsidP="006E61EC">
      <w:pPr>
        <w:pStyle w:val="JustifyBox"/>
      </w:pPr>
      <w:r w:rsidRPr="00976993">
        <w:rPr>
          <w:rStyle w:val="LessonComponent-L3Char"/>
        </w:rPr>
        <w:t>Lesson Timing</w:t>
      </w:r>
      <w:r w:rsidRPr="00422AB8">
        <w:rPr>
          <w:rStyle w:val="LessonComponent-L3Char"/>
        </w:rPr>
        <w:t xml:space="preserve">: </w:t>
      </w:r>
      <w:r>
        <w:t>1</w:t>
      </w:r>
      <w:r w:rsidR="00976993">
        <w:t>5</w:t>
      </w:r>
      <w:r>
        <w:t>0 (approximate)</w:t>
      </w:r>
    </w:p>
    <w:p w14:paraId="22C54BE1" w14:textId="7EA9C382" w:rsidR="006E61EC" w:rsidRDefault="00184975" w:rsidP="00184975">
      <w:pPr>
        <w:pStyle w:val="LessonComponent-L3"/>
      </w:pPr>
      <w:r>
        <w:t>Standards</w:t>
      </w:r>
    </w:p>
    <w:tbl>
      <w:tblPr>
        <w:tblStyle w:val="TableGrid"/>
        <w:tblW w:w="10800" w:type="dxa"/>
        <w:tblLook w:val="04A0" w:firstRow="1" w:lastRow="0" w:firstColumn="1" w:lastColumn="0" w:noHBand="0" w:noVBand="1"/>
      </w:tblPr>
      <w:tblGrid>
        <w:gridCol w:w="1563"/>
        <w:gridCol w:w="9237"/>
      </w:tblGrid>
      <w:tr w:rsidR="006E61EC" w:rsidRPr="00184975" w14:paraId="2A9E7940" w14:textId="77777777" w:rsidTr="001D7997">
        <w:trPr>
          <w:trHeight w:val="330"/>
          <w:tblHeader/>
        </w:trPr>
        <w:tc>
          <w:tcPr>
            <w:tcW w:w="0" w:type="auto"/>
          </w:tcPr>
          <w:p w14:paraId="05FCB24F" w14:textId="77777777" w:rsidR="006E61EC" w:rsidRPr="00184975" w:rsidRDefault="006E61EC" w:rsidP="00184975">
            <w:pPr>
              <w:jc w:val="center"/>
              <w:rPr>
                <w:rStyle w:val="Strong"/>
              </w:rPr>
            </w:pPr>
            <w:r w:rsidRPr="00184975">
              <w:rPr>
                <w:rStyle w:val="Strong"/>
              </w:rPr>
              <w:t>Content</w:t>
            </w:r>
          </w:p>
        </w:tc>
        <w:tc>
          <w:tcPr>
            <w:tcW w:w="0" w:type="auto"/>
          </w:tcPr>
          <w:p w14:paraId="4A5143AF" w14:textId="77777777" w:rsidR="006E61EC" w:rsidRPr="00184975" w:rsidRDefault="006E61EC" w:rsidP="00184975">
            <w:pPr>
              <w:jc w:val="center"/>
              <w:rPr>
                <w:rStyle w:val="Strong"/>
              </w:rPr>
            </w:pPr>
            <w:r w:rsidRPr="00184975">
              <w:rPr>
                <w:rStyle w:val="Strong"/>
              </w:rPr>
              <w:t>Standards</w:t>
            </w:r>
          </w:p>
        </w:tc>
      </w:tr>
      <w:tr w:rsidR="006E61EC" w:rsidRPr="00D45512" w14:paraId="0252A37B" w14:textId="77777777" w:rsidTr="00E71A36">
        <w:trPr>
          <w:trHeight w:val="1527"/>
        </w:trPr>
        <w:tc>
          <w:tcPr>
            <w:tcW w:w="0" w:type="auto"/>
            <w:hideMark/>
          </w:tcPr>
          <w:p w14:paraId="1C9E5C93" w14:textId="77777777" w:rsidR="006E61EC" w:rsidRPr="00313810" w:rsidRDefault="00000000" w:rsidP="00AB338E">
            <w:pPr>
              <w:jc w:val="right"/>
            </w:pPr>
            <w:hyperlink r:id="rId15" w:history="1">
              <w:r w:rsidR="006E61EC" w:rsidRPr="00EC1E12">
                <w:rPr>
                  <w:rStyle w:val="Hyperlink"/>
                </w:rPr>
                <w:t>WA Social Studies</w:t>
              </w:r>
            </w:hyperlink>
          </w:p>
        </w:tc>
        <w:tc>
          <w:tcPr>
            <w:tcW w:w="0" w:type="auto"/>
            <w:hideMark/>
          </w:tcPr>
          <w:p w14:paraId="6B6DD398" w14:textId="77777777" w:rsidR="00976993" w:rsidRPr="001D7997" w:rsidRDefault="00976993" w:rsidP="00976993">
            <w:pPr>
              <w:rPr>
                <w:color w:val="auto"/>
              </w:rPr>
            </w:pPr>
            <w:r w:rsidRPr="001D7997">
              <w:rPr>
                <w:b/>
                <w:bCs/>
                <w:color w:val="auto"/>
              </w:rPr>
              <w:t>SSS1.6-8.1</w:t>
            </w:r>
            <w:r w:rsidRPr="001D7997">
              <w:rPr>
                <w:color w:val="auto"/>
              </w:rPr>
              <w:t>: Analyze positions and evidence supporting an issue or an event. </w:t>
            </w:r>
          </w:p>
          <w:p w14:paraId="6F5B5D43" w14:textId="77777777" w:rsidR="00976993" w:rsidRPr="001D7997" w:rsidRDefault="00976993" w:rsidP="00976993">
            <w:pPr>
              <w:rPr>
                <w:color w:val="auto"/>
              </w:rPr>
            </w:pPr>
            <w:r w:rsidRPr="001D7997">
              <w:rPr>
                <w:b/>
                <w:bCs/>
                <w:color w:val="auto"/>
              </w:rPr>
              <w:t xml:space="preserve">SSS3.6-8.1: </w:t>
            </w:r>
            <w:r w:rsidRPr="001D7997">
              <w:rPr>
                <w:color w:val="auto"/>
              </w:rPr>
              <w:t>Engage in discussion, analyzing multiple viewpoints on public issues. </w:t>
            </w:r>
          </w:p>
          <w:p w14:paraId="1F15B4AD" w14:textId="77777777" w:rsidR="00976993" w:rsidRPr="001D7997" w:rsidRDefault="00976993" w:rsidP="00976993">
            <w:pPr>
              <w:rPr>
                <w:color w:val="auto"/>
              </w:rPr>
            </w:pPr>
            <w:r w:rsidRPr="001D7997">
              <w:rPr>
                <w:b/>
                <w:bCs/>
                <w:color w:val="auto"/>
              </w:rPr>
              <w:t xml:space="preserve">G2.9-10.1: </w:t>
            </w:r>
            <w:r w:rsidRPr="001D7997">
              <w:rPr>
                <w:color w:val="auto"/>
              </w:rPr>
              <w:t>Analyze human interaction with the environment across the world in the past or present.</w:t>
            </w:r>
          </w:p>
          <w:p w14:paraId="654E279D" w14:textId="1EC10287" w:rsidR="006E61EC" w:rsidRPr="001D7997" w:rsidRDefault="00976993" w:rsidP="00976993">
            <w:pPr>
              <w:rPr>
                <w:color w:val="auto"/>
              </w:rPr>
            </w:pPr>
            <w:r w:rsidRPr="001D7997">
              <w:rPr>
                <w:b/>
                <w:bCs/>
                <w:color w:val="auto"/>
              </w:rPr>
              <w:t xml:space="preserve">E4.9-10.1: </w:t>
            </w:r>
            <w:r w:rsidRPr="001D7997">
              <w:rPr>
                <w:color w:val="auto"/>
              </w:rPr>
              <w:t>Evaluate how people across the world have addressed issues involved with the distribution of resources and sustainability</w:t>
            </w:r>
          </w:p>
        </w:tc>
      </w:tr>
      <w:tr w:rsidR="006E61EC" w:rsidRPr="00D45512" w14:paraId="5770AA39" w14:textId="77777777" w:rsidTr="00E71A36">
        <w:trPr>
          <w:trHeight w:val="680"/>
        </w:trPr>
        <w:tc>
          <w:tcPr>
            <w:tcW w:w="0" w:type="auto"/>
            <w:hideMark/>
          </w:tcPr>
          <w:p w14:paraId="3756594F" w14:textId="77777777" w:rsidR="006E61EC" w:rsidRPr="00EC1E12" w:rsidRDefault="00000000" w:rsidP="00AB338E">
            <w:pPr>
              <w:jc w:val="right"/>
            </w:pPr>
            <w:hyperlink r:id="rId16" w:history="1">
              <w:r w:rsidR="006E61EC" w:rsidRPr="00EC1E12">
                <w:rPr>
                  <w:rStyle w:val="Hyperlink"/>
                </w:rPr>
                <w:t>WA World Language</w:t>
              </w:r>
            </w:hyperlink>
          </w:p>
        </w:tc>
        <w:tc>
          <w:tcPr>
            <w:tcW w:w="0" w:type="auto"/>
            <w:hideMark/>
          </w:tcPr>
          <w:p w14:paraId="3B8F13DA" w14:textId="77777777" w:rsidR="00976993" w:rsidRPr="001D7997" w:rsidRDefault="00976993" w:rsidP="00976993">
            <w:pPr>
              <w:rPr>
                <w:color w:val="auto"/>
              </w:rPr>
            </w:pPr>
            <w:r w:rsidRPr="001D7997">
              <w:rPr>
                <w:color w:val="auto"/>
              </w:rPr>
              <w:t xml:space="preserve">1.0 </w:t>
            </w:r>
            <w:r w:rsidRPr="001D7997">
              <w:rPr>
                <w:b/>
                <w:bCs/>
                <w:color w:val="auto"/>
              </w:rPr>
              <w:t>Communication</w:t>
            </w:r>
            <w:r w:rsidRPr="001D7997">
              <w:rPr>
                <w:color w:val="auto"/>
              </w:rPr>
              <w:t xml:space="preserve">: Communicate effectively in more than one language </w:t>
            </w:r>
            <w:proofErr w:type="gramStart"/>
            <w:r w:rsidRPr="001D7997">
              <w:rPr>
                <w:color w:val="auto"/>
              </w:rPr>
              <w:t>in order to</w:t>
            </w:r>
            <w:proofErr w:type="gramEnd"/>
            <w:r w:rsidRPr="001D7997">
              <w:rPr>
                <w:color w:val="auto"/>
              </w:rPr>
              <w:t xml:space="preserve"> function in a variety of situations and for multiple purposes. </w:t>
            </w:r>
          </w:p>
          <w:p w14:paraId="7AF96211" w14:textId="77777777" w:rsidR="00976993" w:rsidRPr="001D7997" w:rsidRDefault="00976993" w:rsidP="00976993">
            <w:pPr>
              <w:rPr>
                <w:color w:val="auto"/>
              </w:rPr>
            </w:pPr>
            <w:r w:rsidRPr="001D7997">
              <w:rPr>
                <w:color w:val="auto"/>
              </w:rPr>
              <w:t xml:space="preserve">1.1 </w:t>
            </w:r>
            <w:r w:rsidRPr="001D7997">
              <w:rPr>
                <w:b/>
                <w:bCs/>
                <w:color w:val="auto"/>
              </w:rPr>
              <w:t xml:space="preserve">Interpersonal Communication: </w:t>
            </w:r>
            <w:r w:rsidRPr="001D7997">
              <w:rPr>
                <w:color w:val="auto"/>
              </w:rPr>
              <w:t>Learners interact and negotiate meaning in spoken, signed, or written conversations to share information, reactions, feelings, and opinions. </w:t>
            </w:r>
          </w:p>
          <w:p w14:paraId="4C341824" w14:textId="77777777" w:rsidR="00976993" w:rsidRPr="001D7997" w:rsidRDefault="00976993" w:rsidP="00976993">
            <w:pPr>
              <w:rPr>
                <w:color w:val="auto"/>
              </w:rPr>
            </w:pPr>
            <w:r w:rsidRPr="001D7997">
              <w:rPr>
                <w:color w:val="auto"/>
              </w:rPr>
              <w:t xml:space="preserve">1.2 </w:t>
            </w:r>
            <w:r w:rsidRPr="001D7997">
              <w:rPr>
                <w:b/>
                <w:bCs/>
                <w:color w:val="auto"/>
              </w:rPr>
              <w:t>Interpretive Communication:</w:t>
            </w:r>
            <w:r w:rsidRPr="001D7997">
              <w:rPr>
                <w:color w:val="auto"/>
              </w:rPr>
              <w:t xml:space="preserve"> Learners understand, interpret, and analyze what is heard, read, or viewed on a variety of topics. </w:t>
            </w:r>
          </w:p>
          <w:p w14:paraId="058F0190" w14:textId="77777777" w:rsidR="00976993" w:rsidRDefault="00976993" w:rsidP="00976993">
            <w:pPr>
              <w:rPr>
                <w:color w:val="auto"/>
              </w:rPr>
            </w:pPr>
            <w:r w:rsidRPr="001D7997">
              <w:rPr>
                <w:color w:val="auto"/>
              </w:rPr>
              <w:t xml:space="preserve">1.3 </w:t>
            </w:r>
            <w:r w:rsidRPr="001D7997">
              <w:rPr>
                <w:b/>
                <w:bCs/>
                <w:color w:val="auto"/>
              </w:rPr>
              <w:t>Presentational Communication:</w:t>
            </w:r>
            <w:r w:rsidRPr="001D7997">
              <w:rPr>
                <w:color w:val="auto"/>
              </w:rPr>
              <w:t xml:space="preserve"> Learners present information, concepts, and ideas to inform, explain, persuade, and narrate on a variety of topics using appropriate media and adapting to various audiences of listeners, readers, or viewers. </w:t>
            </w:r>
          </w:p>
          <w:p w14:paraId="62A4AADB" w14:textId="77777777" w:rsidR="001D7997" w:rsidRPr="001D7997" w:rsidRDefault="001D7997" w:rsidP="001D7997">
            <w:pPr>
              <w:pStyle w:val="NoSpacing"/>
            </w:pPr>
          </w:p>
          <w:p w14:paraId="5A3B94AD" w14:textId="77777777" w:rsidR="00976993" w:rsidRPr="001D7997" w:rsidRDefault="00976993" w:rsidP="00976993">
            <w:pPr>
              <w:rPr>
                <w:color w:val="auto"/>
              </w:rPr>
            </w:pPr>
            <w:r w:rsidRPr="001D7997">
              <w:rPr>
                <w:b/>
                <w:bCs/>
                <w:color w:val="auto"/>
              </w:rPr>
              <w:t xml:space="preserve">3.0 Connections: </w:t>
            </w:r>
            <w:r w:rsidRPr="001D7997">
              <w:rPr>
                <w:color w:val="auto"/>
              </w:rPr>
              <w:t xml:space="preserve">Connect with other disciplines and acquire information and diverse perspectives </w:t>
            </w:r>
            <w:proofErr w:type="gramStart"/>
            <w:r w:rsidRPr="001D7997">
              <w:rPr>
                <w:color w:val="auto"/>
              </w:rPr>
              <w:t>in order to</w:t>
            </w:r>
            <w:proofErr w:type="gramEnd"/>
            <w:r w:rsidRPr="001D7997">
              <w:rPr>
                <w:color w:val="auto"/>
              </w:rPr>
              <w:t xml:space="preserve"> use the language to function in academic and career-related situations. </w:t>
            </w:r>
          </w:p>
          <w:p w14:paraId="3AC3A6DC" w14:textId="77777777" w:rsidR="00976993" w:rsidRPr="001D7997" w:rsidRDefault="00976993" w:rsidP="00976993">
            <w:pPr>
              <w:rPr>
                <w:color w:val="auto"/>
              </w:rPr>
            </w:pPr>
            <w:r w:rsidRPr="001D7997">
              <w:rPr>
                <w:color w:val="auto"/>
              </w:rPr>
              <w:t xml:space="preserve">3.1 </w:t>
            </w:r>
            <w:r w:rsidRPr="001D7997">
              <w:rPr>
                <w:b/>
                <w:bCs/>
                <w:color w:val="auto"/>
              </w:rPr>
              <w:t xml:space="preserve">Making Connections: </w:t>
            </w:r>
            <w:r w:rsidRPr="001D7997">
              <w:rPr>
                <w:color w:val="auto"/>
              </w:rPr>
              <w:t>Learners build, reinforce, and expand their knowledge of other disciplines while using the language to develop critical thinking and to solve problems creatively. </w:t>
            </w:r>
          </w:p>
          <w:p w14:paraId="17CABAE5" w14:textId="7EE522FB" w:rsidR="006E61EC" w:rsidRPr="001D7997" w:rsidRDefault="00976993" w:rsidP="00976993">
            <w:pPr>
              <w:rPr>
                <w:color w:val="auto"/>
              </w:rPr>
            </w:pPr>
            <w:r w:rsidRPr="001D7997">
              <w:rPr>
                <w:color w:val="auto"/>
              </w:rPr>
              <w:t xml:space="preserve">3.2 </w:t>
            </w:r>
            <w:r w:rsidRPr="001D7997">
              <w:rPr>
                <w:b/>
                <w:bCs/>
                <w:color w:val="auto"/>
              </w:rPr>
              <w:t>Acquiring Information and Diverse Perspectives:</w:t>
            </w:r>
            <w:r w:rsidRPr="001D7997">
              <w:rPr>
                <w:color w:val="auto"/>
              </w:rPr>
              <w:t xml:space="preserve"> </w:t>
            </w:r>
            <w:proofErr w:type="gramStart"/>
            <w:r w:rsidRPr="001D7997">
              <w:rPr>
                <w:color w:val="auto"/>
              </w:rPr>
              <w:t>Learners</w:t>
            </w:r>
            <w:proofErr w:type="gramEnd"/>
            <w:r w:rsidRPr="001D7997">
              <w:rPr>
                <w:color w:val="auto"/>
              </w:rPr>
              <w:t xml:space="preserve"> access and evaluate information and diverse perspectives that are available through the language and its cultures</w:t>
            </w:r>
          </w:p>
        </w:tc>
      </w:tr>
      <w:tr w:rsidR="006E61EC" w:rsidRPr="00D45512" w14:paraId="44B9B09C" w14:textId="77777777" w:rsidTr="00E71A36">
        <w:trPr>
          <w:trHeight w:val="680"/>
        </w:trPr>
        <w:tc>
          <w:tcPr>
            <w:tcW w:w="0" w:type="auto"/>
            <w:hideMark/>
          </w:tcPr>
          <w:p w14:paraId="183F2E0B" w14:textId="77777777" w:rsidR="006E61EC" w:rsidRPr="00D45512" w:rsidRDefault="00000000" w:rsidP="00AB338E">
            <w:hyperlink r:id="rId17" w:history="1">
              <w:r w:rsidR="006E61EC" w:rsidRPr="00EC1E12">
                <w:rPr>
                  <w:rStyle w:val="Hyperlink"/>
                </w:rPr>
                <w:t>C3 Framework</w:t>
              </w:r>
            </w:hyperlink>
          </w:p>
        </w:tc>
        <w:tc>
          <w:tcPr>
            <w:tcW w:w="0" w:type="auto"/>
            <w:hideMark/>
          </w:tcPr>
          <w:p w14:paraId="06523459" w14:textId="77777777" w:rsidR="00976993" w:rsidRPr="001D7997" w:rsidRDefault="00976993" w:rsidP="00976993">
            <w:pPr>
              <w:rPr>
                <w:color w:val="auto"/>
              </w:rPr>
            </w:pPr>
            <w:r w:rsidRPr="001D7997">
              <w:rPr>
                <w:b/>
                <w:bCs/>
                <w:color w:val="auto"/>
              </w:rPr>
              <w:t>D2.Geo.4.9-12:</w:t>
            </w:r>
            <w:r w:rsidRPr="001D7997">
              <w:rPr>
                <w:color w:val="auto"/>
              </w:rPr>
              <w:t xml:space="preserve"> Analyze relationships and interactions within and between human and physical systems to explain reciprocal influences that occur among them.</w:t>
            </w:r>
          </w:p>
          <w:p w14:paraId="1AAEF813" w14:textId="77777777" w:rsidR="00976993" w:rsidRPr="001D7997" w:rsidRDefault="00976993" w:rsidP="00976993">
            <w:pPr>
              <w:rPr>
                <w:color w:val="auto"/>
              </w:rPr>
            </w:pPr>
            <w:r w:rsidRPr="001D7997">
              <w:rPr>
                <w:b/>
                <w:bCs/>
                <w:color w:val="auto"/>
              </w:rPr>
              <w:t>D2.Geo.9.9-12</w:t>
            </w:r>
            <w:r w:rsidRPr="001D7997">
              <w:rPr>
                <w:color w:val="auto"/>
              </w:rPr>
              <w:t>: Evaluate the influence of long-term climate variability on human migration and settlement patterns, resource use, and land uses at local-to-global scales.  </w:t>
            </w:r>
          </w:p>
          <w:p w14:paraId="10D489DD" w14:textId="456FBE27" w:rsidR="006E61EC" w:rsidRPr="001D7997" w:rsidRDefault="00976993" w:rsidP="00976993">
            <w:pPr>
              <w:rPr>
                <w:color w:val="auto"/>
              </w:rPr>
            </w:pPr>
            <w:r w:rsidRPr="001D7997">
              <w:rPr>
                <w:b/>
                <w:bCs/>
                <w:color w:val="auto"/>
              </w:rPr>
              <w:t>D2.Eco.15.9-12:</w:t>
            </w:r>
            <w:r w:rsidRPr="001D7997">
              <w:rPr>
                <w:color w:val="auto"/>
              </w:rPr>
              <w:t xml:space="preserve"> Explain how current globalization trends and policies affect economic growth, labor markets, rights of citizens, the environment, and resource and income distribution in different nations.</w:t>
            </w:r>
          </w:p>
        </w:tc>
      </w:tr>
    </w:tbl>
    <w:p w14:paraId="22B93BE5" w14:textId="77777777" w:rsidR="006E61EC" w:rsidRDefault="006E61EC" w:rsidP="006E61EC"/>
    <w:p w14:paraId="373B9742" w14:textId="77777777" w:rsidR="006E61EC" w:rsidRPr="00D45512" w:rsidRDefault="006E61EC" w:rsidP="00976993">
      <w:pPr>
        <w:pStyle w:val="LessonComponent-L3"/>
      </w:pPr>
      <w:r w:rsidRPr="00313810">
        <w:lastRenderedPageBreak/>
        <w:t>Lesson Resources</w:t>
      </w:r>
    </w:p>
    <w:tbl>
      <w:tblPr>
        <w:tblStyle w:val="TableGrid"/>
        <w:tblW w:w="10800" w:type="dxa"/>
        <w:tblLook w:val="04A0" w:firstRow="1" w:lastRow="0" w:firstColumn="1" w:lastColumn="0" w:noHBand="0" w:noVBand="1"/>
      </w:tblPr>
      <w:tblGrid>
        <w:gridCol w:w="3600"/>
        <w:gridCol w:w="3600"/>
        <w:gridCol w:w="3600"/>
      </w:tblGrid>
      <w:tr w:rsidR="006E61EC" w:rsidRPr="00EC1E12" w14:paraId="42B72694" w14:textId="77777777" w:rsidTr="001D7997">
        <w:trPr>
          <w:trHeight w:val="473"/>
          <w:tblHeader/>
        </w:trPr>
        <w:tc>
          <w:tcPr>
            <w:tcW w:w="3600" w:type="dxa"/>
            <w:hideMark/>
          </w:tcPr>
          <w:p w14:paraId="04269B5E" w14:textId="77777777" w:rsidR="006E61EC" w:rsidRPr="00EC1E12" w:rsidRDefault="006E61EC" w:rsidP="00976993">
            <w:pPr>
              <w:pStyle w:val="LessonComponent-L3"/>
            </w:pPr>
            <w:r w:rsidRPr="00EC1E12">
              <w:t>For Students</w:t>
            </w:r>
          </w:p>
        </w:tc>
        <w:tc>
          <w:tcPr>
            <w:tcW w:w="3600" w:type="dxa"/>
            <w:hideMark/>
          </w:tcPr>
          <w:p w14:paraId="58231733" w14:textId="77777777" w:rsidR="006E61EC" w:rsidRPr="00EC1E12" w:rsidRDefault="006E61EC" w:rsidP="00976993">
            <w:pPr>
              <w:pStyle w:val="LessonComponent-L3"/>
            </w:pPr>
            <w:r w:rsidRPr="00EC1E12">
              <w:t>For Educators</w:t>
            </w:r>
          </w:p>
        </w:tc>
        <w:tc>
          <w:tcPr>
            <w:tcW w:w="3600" w:type="dxa"/>
            <w:hideMark/>
          </w:tcPr>
          <w:p w14:paraId="553DE641" w14:textId="77777777" w:rsidR="006E61EC" w:rsidRPr="00EC1E12" w:rsidRDefault="006E61EC" w:rsidP="00976993">
            <w:pPr>
              <w:pStyle w:val="LessonComponent-L3"/>
            </w:pPr>
            <w:r w:rsidRPr="00EC1E12">
              <w:t>Materials</w:t>
            </w:r>
          </w:p>
        </w:tc>
      </w:tr>
      <w:tr w:rsidR="00976993" w:rsidRPr="00D45512" w14:paraId="0B730DA4" w14:textId="77777777" w:rsidTr="00E71A36">
        <w:trPr>
          <w:trHeight w:val="915"/>
        </w:trPr>
        <w:tc>
          <w:tcPr>
            <w:tcW w:w="3600" w:type="dxa"/>
            <w:hideMark/>
          </w:tcPr>
          <w:p w14:paraId="4825AC97" w14:textId="77777777" w:rsidR="00976993" w:rsidRPr="00262235" w:rsidRDefault="00976993" w:rsidP="00976993">
            <w:pPr>
              <w:pStyle w:val="ListParagraph"/>
              <w:numPr>
                <w:ilvl w:val="0"/>
                <w:numId w:val="51"/>
              </w:numPr>
              <w:ind w:left="705"/>
            </w:pPr>
            <w:r w:rsidRPr="00262235">
              <w:t>Reading Link </w:t>
            </w:r>
          </w:p>
          <w:p w14:paraId="685AF066" w14:textId="77777777" w:rsidR="00976993" w:rsidRPr="00262235" w:rsidRDefault="00976993" w:rsidP="00976993">
            <w:pPr>
              <w:pStyle w:val="ListParagraph"/>
              <w:numPr>
                <w:ilvl w:val="0"/>
                <w:numId w:val="51"/>
              </w:numPr>
              <w:ind w:left="705"/>
            </w:pPr>
            <w:r w:rsidRPr="00262235">
              <w:t>Instructions for Project</w:t>
            </w:r>
          </w:p>
          <w:p w14:paraId="03C572AB" w14:textId="77777777" w:rsidR="00976993" w:rsidRPr="00262235" w:rsidRDefault="00976993" w:rsidP="00976993">
            <w:pPr>
              <w:pStyle w:val="ListParagraph"/>
              <w:numPr>
                <w:ilvl w:val="0"/>
                <w:numId w:val="51"/>
              </w:numPr>
              <w:ind w:left="705"/>
            </w:pPr>
            <w:r w:rsidRPr="00262235">
              <w:t xml:space="preserve">Sticky Notes or </w:t>
            </w:r>
            <w:proofErr w:type="spellStart"/>
            <w:r w:rsidRPr="00262235">
              <w:t>Jamboard</w:t>
            </w:r>
            <w:proofErr w:type="spellEnd"/>
            <w:r w:rsidRPr="00262235">
              <w:t> </w:t>
            </w:r>
          </w:p>
          <w:p w14:paraId="391849E8" w14:textId="0089F918" w:rsidR="00976993" w:rsidRPr="00313810" w:rsidRDefault="00976993" w:rsidP="00976993">
            <w:pPr>
              <w:pStyle w:val="ListParagraph"/>
              <w:ind w:left="705"/>
            </w:pPr>
          </w:p>
        </w:tc>
        <w:tc>
          <w:tcPr>
            <w:tcW w:w="3600" w:type="dxa"/>
            <w:hideMark/>
          </w:tcPr>
          <w:p w14:paraId="70701550" w14:textId="77777777" w:rsidR="00976993" w:rsidRPr="00262235" w:rsidRDefault="00976993" w:rsidP="00976993">
            <w:pPr>
              <w:pStyle w:val="ListParagraph"/>
              <w:numPr>
                <w:ilvl w:val="0"/>
                <w:numId w:val="51"/>
              </w:numPr>
              <w:ind w:left="705"/>
            </w:pPr>
            <w:r w:rsidRPr="00262235">
              <w:t>Lesson Three Slides </w:t>
            </w:r>
          </w:p>
          <w:p w14:paraId="4740BCFE" w14:textId="16EE980C" w:rsidR="00976993" w:rsidRPr="00313810" w:rsidRDefault="00976993" w:rsidP="00976993">
            <w:pPr>
              <w:pStyle w:val="ListParagraph"/>
              <w:numPr>
                <w:ilvl w:val="0"/>
                <w:numId w:val="51"/>
              </w:numPr>
              <w:ind w:left="705"/>
            </w:pPr>
            <w:r w:rsidRPr="00262235">
              <w:t>Instructions for Project</w:t>
            </w:r>
          </w:p>
        </w:tc>
        <w:tc>
          <w:tcPr>
            <w:tcW w:w="3600" w:type="dxa"/>
            <w:hideMark/>
          </w:tcPr>
          <w:p w14:paraId="29EEAF57" w14:textId="77777777" w:rsidR="00976993" w:rsidRPr="00262235" w:rsidRDefault="00976993" w:rsidP="00976993">
            <w:pPr>
              <w:pStyle w:val="ListParagraph"/>
              <w:numPr>
                <w:ilvl w:val="0"/>
                <w:numId w:val="51"/>
              </w:numPr>
              <w:ind w:left="705"/>
            </w:pPr>
            <w:r w:rsidRPr="00262235">
              <w:t>Instructions for Project</w:t>
            </w:r>
          </w:p>
          <w:p w14:paraId="44C97219" w14:textId="77777777" w:rsidR="00976993" w:rsidRPr="00262235" w:rsidRDefault="00976993" w:rsidP="00976993">
            <w:pPr>
              <w:pStyle w:val="ListParagraph"/>
              <w:numPr>
                <w:ilvl w:val="0"/>
                <w:numId w:val="51"/>
              </w:numPr>
              <w:ind w:left="705"/>
            </w:pPr>
            <w:r w:rsidRPr="00262235">
              <w:t>Class Notebook</w:t>
            </w:r>
          </w:p>
          <w:p w14:paraId="199F32F8" w14:textId="7F2B0C95" w:rsidR="00976993" w:rsidRPr="00AB69F6" w:rsidRDefault="00976993" w:rsidP="00976993">
            <w:pPr>
              <w:pStyle w:val="ListParagraph"/>
              <w:numPr>
                <w:ilvl w:val="0"/>
                <w:numId w:val="51"/>
              </w:numPr>
              <w:ind w:left="705"/>
              <w:rPr>
                <w:color w:val="538135" w:themeColor="accent6" w:themeShade="BF"/>
              </w:rPr>
            </w:pPr>
            <w:r w:rsidRPr="00262235">
              <w:t>Sticky Notes</w:t>
            </w:r>
          </w:p>
        </w:tc>
      </w:tr>
    </w:tbl>
    <w:p w14:paraId="23F1C9A7" w14:textId="77777777" w:rsidR="006E61EC" w:rsidRDefault="006E61EC" w:rsidP="00976993">
      <w:pPr>
        <w:pStyle w:val="LessonComponent-L3"/>
      </w:pPr>
      <w:r w:rsidRPr="00313810">
        <w:t xml:space="preserve">Lesson </w:t>
      </w:r>
      <w:r>
        <w:t>Overview</w:t>
      </w:r>
    </w:p>
    <w:p w14:paraId="2756A5D5" w14:textId="1FC9662E" w:rsidR="006E61EC" w:rsidRDefault="00976993" w:rsidP="00976993">
      <w:pPr>
        <w:pStyle w:val="JustifyBox"/>
      </w:pPr>
      <w:r w:rsidRPr="00976993">
        <w:t>In this lesson, students explore United Nations Sustainable Development Goal #9: Industries, Innovation, and Infrastructure. Students will examine readings, videos, and other online resources to learn about the use of new technologies and infrastructure projects to support sustainability. As part of these activities, students will analyze different green technologies, discuss the innovative strategies used by some communities to create sustainability, and evaluate local, national, and global policies that support scientific research and innovation. This lesson also encourages students to consider how to determine and provide equal access to information and financial markets for citizens in society. In addition, students will work as a group to develop a detailed plan for the design and implementation of innovative and sustainable community development projects. This activity will allow students to apply what they have learned about SDG #9, be innovative, and use problem-solving and critical thinking skills.</w:t>
      </w:r>
    </w:p>
    <w:p w14:paraId="4A8D722E" w14:textId="77777777" w:rsidR="00976993" w:rsidRPr="0097123B" w:rsidRDefault="00976993" w:rsidP="00976993">
      <w:pPr>
        <w:pStyle w:val="LessonComponent-L3"/>
      </w:pPr>
      <w:r w:rsidRPr="00262235">
        <w:t>Teacher Preparation</w:t>
      </w:r>
    </w:p>
    <w:p w14:paraId="2F6239A3" w14:textId="77777777" w:rsidR="00976993" w:rsidRDefault="00976993" w:rsidP="00976993">
      <w:pPr>
        <w:pStyle w:val="JustifyBox"/>
      </w:pPr>
      <w:r w:rsidRPr="001D7997">
        <w:rPr>
          <w:b/>
          <w:bCs/>
          <w:color w:val="auto"/>
          <w:u w:val="single"/>
        </w:rPr>
        <w:t>For Step 1</w:t>
      </w:r>
      <w:r w:rsidRPr="001D7997">
        <w:rPr>
          <w:b/>
          <w:bCs/>
          <w:color w:val="auto"/>
        </w:rPr>
        <w:t>:</w:t>
      </w:r>
      <w:r w:rsidRPr="001D7997">
        <w:rPr>
          <w:color w:val="auto"/>
        </w:rPr>
        <w:t xml:space="preserve"> </w:t>
      </w:r>
      <w:r w:rsidRPr="0097123B">
        <w:t>For context and background information, examine the UN website on</w:t>
      </w:r>
      <w:hyperlink r:id="rId18" w:history="1">
        <w:r w:rsidRPr="0097123B">
          <w:rPr>
            <w:rStyle w:val="Hyperlink"/>
            <w:color w:val="1155CC"/>
          </w:rPr>
          <w:t xml:space="preserve"> Sustainable Development Goal #9</w:t>
        </w:r>
      </w:hyperlink>
      <w:r w:rsidRPr="0097123B">
        <w:t xml:space="preserve">. Please </w:t>
      </w:r>
      <w:proofErr w:type="gramStart"/>
      <w:r w:rsidRPr="0097123B">
        <w:t>take a look</w:t>
      </w:r>
      <w:proofErr w:type="gramEnd"/>
      <w:r w:rsidRPr="0097123B">
        <w:t xml:space="preserve"> at the targets and indicators for the specifics to create resilient infrastructure, promote inclusive and sustainable industrialization, and foster innovation. Think about how you would answer the questions posed in warm-up activity one</w:t>
      </w:r>
      <w:r>
        <w:t xml:space="preserve"> to inform how you approach the </w:t>
      </w:r>
      <w:r w:rsidRPr="0097123B">
        <w:t>initial discussion with students. </w:t>
      </w:r>
    </w:p>
    <w:p w14:paraId="6649DD68" w14:textId="77777777" w:rsidR="00976993" w:rsidRDefault="00976993" w:rsidP="00976993">
      <w:pPr>
        <w:pStyle w:val="JustifyBox"/>
        <w:spacing w:after="360"/>
      </w:pPr>
      <w:r w:rsidRPr="0097123B">
        <w:rPr>
          <w:b/>
          <w:bCs/>
          <w:color w:val="333333"/>
        </w:rPr>
        <w:t>Check out this link for</w:t>
      </w:r>
      <w:r w:rsidRPr="0097123B">
        <w:rPr>
          <w:color w:val="333333"/>
        </w:rPr>
        <w:t xml:space="preserve"> </w:t>
      </w:r>
      <w:hyperlink r:id="rId19" w:history="1">
        <w:r w:rsidRPr="0097123B">
          <w:rPr>
            <w:rStyle w:val="Hyperlink"/>
            <w:color w:val="1155CC"/>
          </w:rPr>
          <w:t>Additional background information and resources</w:t>
        </w:r>
      </w:hyperlink>
    </w:p>
    <w:p w14:paraId="3ABFCBA7" w14:textId="77777777" w:rsidR="00976993" w:rsidRDefault="00976993" w:rsidP="00976993">
      <w:pPr>
        <w:pStyle w:val="JustifyBox"/>
        <w:spacing w:after="360"/>
      </w:pPr>
      <w:r w:rsidRPr="001D7997">
        <w:rPr>
          <w:b/>
          <w:bCs/>
          <w:color w:val="auto"/>
          <w:u w:val="single"/>
        </w:rPr>
        <w:t>For Step 2</w:t>
      </w:r>
      <w:r w:rsidRPr="001D7997">
        <w:rPr>
          <w:b/>
          <w:bCs/>
          <w:color w:val="auto"/>
        </w:rPr>
        <w:t xml:space="preserve">: </w:t>
      </w:r>
      <w:r w:rsidRPr="0097123B">
        <w:t xml:space="preserve">Analyze the graphic provided by United Nations for SDG #9. This will prepare you for your discussion with students. Pay particular attention to what the graphic indicates about the impact of the COVID-19 pandemic and why this </w:t>
      </w:r>
      <w:proofErr w:type="gramStart"/>
      <w:r w:rsidRPr="0097123B">
        <w:t>particular goal</w:t>
      </w:r>
      <w:proofErr w:type="gramEnd"/>
      <w:r w:rsidRPr="0097123B">
        <w:t xml:space="preserve"> is important for communities locally and globally. Consider using the “think about” question as a prompt either prior to looking at the graphic or afterwards. As part of your discussion, ask students to think about what sustainable economic and social environments would</w:t>
      </w:r>
      <w:r>
        <w:t xml:space="preserve"> look</w:t>
      </w:r>
      <w:r w:rsidRPr="0097123B">
        <w:t xml:space="preserve"> like? Students could think about this in the context of their own community. </w:t>
      </w:r>
    </w:p>
    <w:p w14:paraId="6AF49C95" w14:textId="77777777" w:rsidR="00976993" w:rsidRDefault="00976993" w:rsidP="00976993">
      <w:pPr>
        <w:pStyle w:val="JustifyBox"/>
        <w:spacing w:after="360"/>
      </w:pPr>
      <w:r w:rsidRPr="001D7997">
        <w:rPr>
          <w:b/>
          <w:bCs/>
          <w:color w:val="auto"/>
          <w:u w:val="single"/>
        </w:rPr>
        <w:t>For Step 3</w:t>
      </w:r>
      <w:r w:rsidRPr="00422AB8">
        <w:rPr>
          <w:b/>
          <w:bCs/>
          <w:color w:val="595959" w:themeColor="text1" w:themeTint="A6"/>
        </w:rPr>
        <w:t>:</w:t>
      </w:r>
      <w:r w:rsidRPr="00262235">
        <w:rPr>
          <w:color w:val="ED7D31" w:themeColor="accent2"/>
        </w:rPr>
        <w:t xml:space="preserve"> </w:t>
      </w:r>
      <w:r w:rsidRPr="0097123B">
        <w:t xml:space="preserve">Watch the video clips (or the one you select) at this </w:t>
      </w:r>
      <w:hyperlink r:id="rId20" w:history="1">
        <w:r w:rsidRPr="0097123B">
          <w:rPr>
            <w:rStyle w:val="Hyperlink"/>
            <w:color w:val="1155CC"/>
          </w:rPr>
          <w:t>link</w:t>
        </w:r>
      </w:hyperlink>
      <w:r w:rsidRPr="0097123B">
        <w:t xml:space="preserve"> to get a better understanding of SDG #9 and prepare for this part of the lesson. This will help you link the two previous activities and the next activities together. </w:t>
      </w:r>
    </w:p>
    <w:p w14:paraId="4527F4F1" w14:textId="77777777" w:rsidR="00976993" w:rsidRDefault="00976993" w:rsidP="00976993">
      <w:pPr>
        <w:pStyle w:val="JustifyBox"/>
        <w:spacing w:after="360"/>
      </w:pPr>
      <w:r w:rsidRPr="001D7997">
        <w:rPr>
          <w:b/>
          <w:bCs/>
          <w:color w:val="auto"/>
          <w:u w:val="single"/>
        </w:rPr>
        <w:t>For Step 4</w:t>
      </w:r>
      <w:r w:rsidRPr="001D7997">
        <w:rPr>
          <w:b/>
          <w:bCs/>
          <w:color w:val="auto"/>
        </w:rPr>
        <w:t>:</w:t>
      </w:r>
      <w:r w:rsidRPr="001D7997">
        <w:rPr>
          <w:color w:val="auto"/>
        </w:rPr>
        <w:t xml:space="preserve"> </w:t>
      </w:r>
      <w:r w:rsidRPr="0097123B">
        <w:t xml:space="preserve">Read the </w:t>
      </w:r>
      <w:proofErr w:type="gramStart"/>
      <w:r w:rsidRPr="0097123B">
        <w:t>one page</w:t>
      </w:r>
      <w:proofErr w:type="gramEnd"/>
      <w:r w:rsidRPr="0097123B">
        <w:t xml:space="preserve"> overview of </w:t>
      </w:r>
      <w:hyperlink r:id="rId21" w:history="1">
        <w:r w:rsidRPr="0097123B">
          <w:rPr>
            <w:rStyle w:val="Hyperlink"/>
            <w:color w:val="1155CC"/>
          </w:rPr>
          <w:t xml:space="preserve">sustainable industrial development </w:t>
        </w:r>
      </w:hyperlink>
      <w:r w:rsidRPr="0097123B">
        <w:t>by the United Nations. In your preparation, look at the examples that students can identify to create inclusive, accessible, and sustainable social and economic systems. For example, job creation, gender equality, poverty eradication, access to education, etc. What would that look like? How could those areas be addressed through innovative policies? </w:t>
      </w:r>
    </w:p>
    <w:p w14:paraId="28ECA249" w14:textId="77777777" w:rsidR="00976993" w:rsidRPr="0097123B" w:rsidRDefault="00976993" w:rsidP="00976993">
      <w:pPr>
        <w:pStyle w:val="JustifyBox"/>
      </w:pPr>
      <w:r w:rsidRPr="001D7997">
        <w:rPr>
          <w:b/>
          <w:bCs/>
          <w:color w:val="auto"/>
          <w:u w:val="single"/>
        </w:rPr>
        <w:t>For Step 5</w:t>
      </w:r>
      <w:r w:rsidRPr="001D7997">
        <w:rPr>
          <w:b/>
          <w:bCs/>
          <w:color w:val="auto"/>
        </w:rPr>
        <w:t>:</w:t>
      </w:r>
      <w:r w:rsidRPr="001D7997">
        <w:rPr>
          <w:color w:val="auto"/>
        </w:rPr>
        <w:t xml:space="preserve"> </w:t>
      </w:r>
      <w:r w:rsidRPr="0097123B">
        <w:t xml:space="preserve">Prepare for this activity by reviewing the different principles and commitments described by the </w:t>
      </w:r>
      <w:hyperlink r:id="rId22" w:history="1">
        <w:r w:rsidRPr="0097123B">
          <w:rPr>
            <w:rStyle w:val="Hyperlink"/>
            <w:color w:val="1155CC"/>
          </w:rPr>
          <w:t>UN Secretary General’s Strategy on New Technology</w:t>
        </w:r>
      </w:hyperlink>
      <w:r w:rsidRPr="0097123B">
        <w:t xml:space="preserve"> (Note: this is also available in Spanish and Russian). </w:t>
      </w:r>
    </w:p>
    <w:p w14:paraId="191A911B" w14:textId="77777777" w:rsidR="00976993" w:rsidRDefault="00976993" w:rsidP="00976993">
      <w:pPr>
        <w:pStyle w:val="JustifyBox"/>
      </w:pPr>
      <w:r w:rsidRPr="0097123B">
        <w:lastRenderedPageBreak/>
        <w:t>Think about how you are going to have students select which principles and commitments they will analyze. Come up with a couple of examples in advance. </w:t>
      </w:r>
    </w:p>
    <w:p w14:paraId="2B3D7055" w14:textId="77777777" w:rsidR="00976993" w:rsidRDefault="00976993" w:rsidP="00976993">
      <w:pPr>
        <w:pStyle w:val="JustifyBox"/>
      </w:pPr>
      <w:r w:rsidRPr="0097123B">
        <w:t xml:space="preserve">Decide whether you will do this using sticky notes on the online platform </w:t>
      </w:r>
      <w:proofErr w:type="spellStart"/>
      <w:r w:rsidRPr="0097123B">
        <w:t>Jamboard</w:t>
      </w:r>
      <w:proofErr w:type="spellEnd"/>
      <w:r w:rsidRPr="0097123B">
        <w:t>. In addition, consider the connections you will make between these principles/commitments and the goals of SDG #9. If you are using sticky notes, create different columns on the board where students can post their ideas (for example, “foster inclusion and transparency”). </w:t>
      </w:r>
    </w:p>
    <w:p w14:paraId="6F0B3735" w14:textId="77777777" w:rsidR="00976993" w:rsidRPr="00976993" w:rsidRDefault="00976993" w:rsidP="00976993">
      <w:pPr>
        <w:pStyle w:val="JustifyBox"/>
        <w:spacing w:after="360"/>
      </w:pPr>
      <w:r w:rsidRPr="0097123B">
        <w:t xml:space="preserve">More detailed overview the </w:t>
      </w:r>
      <w:hyperlink r:id="rId23" w:history="1">
        <w:r w:rsidRPr="0097123B">
          <w:rPr>
            <w:rStyle w:val="Hyperlink"/>
            <w:color w:val="1155CC"/>
          </w:rPr>
          <w:t>UN Principles and Commitments on Technology</w:t>
        </w:r>
      </w:hyperlink>
    </w:p>
    <w:p w14:paraId="1C51CD4A" w14:textId="77777777" w:rsidR="00976993" w:rsidRDefault="00976993" w:rsidP="00976993">
      <w:pPr>
        <w:pStyle w:val="JustifyBox"/>
        <w:spacing w:after="360"/>
      </w:pPr>
      <w:r w:rsidRPr="001D7997">
        <w:rPr>
          <w:b/>
          <w:bCs/>
          <w:color w:val="auto"/>
          <w:u w:val="single"/>
        </w:rPr>
        <w:t>For Step 6</w:t>
      </w:r>
      <w:r w:rsidRPr="001D7997">
        <w:rPr>
          <w:b/>
          <w:bCs/>
          <w:color w:val="auto"/>
        </w:rPr>
        <w:t>:</w:t>
      </w:r>
      <w:r w:rsidRPr="001D7997">
        <w:rPr>
          <w:color w:val="auto"/>
        </w:rPr>
        <w:t xml:space="preserve"> </w:t>
      </w:r>
      <w:r w:rsidRPr="0097123B">
        <w:t>You will be having students share their ideas from the UN principles and commitments on technology activity. After students have explained some of their ideas during class discussion, ask students why these principles/commitments matter and identify the similarities/differences in their example. Additional discussion question: What would be the opportunities and challenges in addressing these technology principles and commitments? </w:t>
      </w:r>
    </w:p>
    <w:p w14:paraId="093D4C0E" w14:textId="77777777" w:rsidR="00976993" w:rsidRDefault="00976993" w:rsidP="00976993">
      <w:pPr>
        <w:pStyle w:val="JustifyBox"/>
        <w:spacing w:after="360"/>
      </w:pPr>
      <w:r w:rsidRPr="001D7997">
        <w:rPr>
          <w:b/>
          <w:bCs/>
          <w:color w:val="auto"/>
          <w:u w:val="single"/>
        </w:rPr>
        <w:t>For Step 7</w:t>
      </w:r>
      <w:r w:rsidRPr="001D7997">
        <w:rPr>
          <w:b/>
          <w:bCs/>
          <w:color w:val="auto"/>
        </w:rPr>
        <w:t>:</w:t>
      </w:r>
      <w:r w:rsidRPr="001D7997">
        <w:rPr>
          <w:color w:val="auto"/>
        </w:rPr>
        <w:t xml:space="preserve"> </w:t>
      </w:r>
      <w:r w:rsidRPr="0097123B">
        <w:t>Prepare students for the project scenario. You will decide how many students you would like to work together on this activity (suggestion: two to three). Show students the SDG 9 targets and discuss how they could reflect on them for ideas. Introduce the project and handout the instructions.  </w:t>
      </w:r>
    </w:p>
    <w:p w14:paraId="0F9B6318" w14:textId="77777777" w:rsidR="00976993" w:rsidRDefault="00976993" w:rsidP="00976993">
      <w:pPr>
        <w:pStyle w:val="JustifyBox"/>
        <w:spacing w:after="360"/>
      </w:pPr>
      <w:r w:rsidRPr="001D7997">
        <w:rPr>
          <w:b/>
          <w:bCs/>
          <w:color w:val="auto"/>
          <w:u w:val="single"/>
        </w:rPr>
        <w:t>For Step 8</w:t>
      </w:r>
      <w:r w:rsidRPr="00422AB8">
        <w:rPr>
          <w:b/>
          <w:bCs/>
          <w:color w:val="595959" w:themeColor="text1" w:themeTint="A6"/>
        </w:rPr>
        <w:t xml:space="preserve">: </w:t>
      </w:r>
      <w:r w:rsidRPr="0097123B">
        <w:t>Students will be presenting their work to the rest of the class. </w:t>
      </w:r>
    </w:p>
    <w:p w14:paraId="5735576D" w14:textId="77777777" w:rsidR="00976993" w:rsidRPr="00262235" w:rsidRDefault="00976993" w:rsidP="00976993">
      <w:pPr>
        <w:pStyle w:val="JustifyBox"/>
        <w:spacing w:after="360"/>
      </w:pPr>
      <w:r w:rsidRPr="001D7997">
        <w:rPr>
          <w:b/>
          <w:bCs/>
          <w:color w:val="auto"/>
          <w:u w:val="single"/>
        </w:rPr>
        <w:t>For Step 9</w:t>
      </w:r>
      <w:r w:rsidRPr="001D7997">
        <w:rPr>
          <w:b/>
          <w:bCs/>
          <w:color w:val="auto"/>
        </w:rPr>
        <w:t>:</w:t>
      </w:r>
      <w:r w:rsidRPr="001D7997">
        <w:rPr>
          <w:color w:val="auto"/>
        </w:rPr>
        <w:t xml:space="preserve"> If you are going to assign one of the summative activities, review the options and see what options you would like to </w:t>
      </w:r>
      <w:r w:rsidRPr="0097123B">
        <w:t>make available to students.</w:t>
      </w:r>
    </w:p>
    <w:p w14:paraId="1E8E57AA" w14:textId="77777777" w:rsidR="004A0395" w:rsidRPr="004A0395" w:rsidRDefault="004A0395" w:rsidP="002E66DA">
      <w:pPr>
        <w:pStyle w:val="LessonComponent-L3"/>
      </w:pPr>
      <w:r w:rsidRPr="004A0395">
        <w:t>Lesson Plan in Detail</w:t>
      </w:r>
    </w:p>
    <w:p w14:paraId="55C5DF29" w14:textId="77777777" w:rsidR="004A0395" w:rsidRPr="001D7997" w:rsidRDefault="004A0395" w:rsidP="001D7997">
      <w:pPr>
        <w:pStyle w:val="Steps"/>
        <w:spacing w:before="120"/>
      </w:pPr>
      <w:r w:rsidRPr="001D7997">
        <w:t>Step One: Introduction and Brainstorming/Reflection Activity: 5-7 minutes</w:t>
      </w:r>
    </w:p>
    <w:p w14:paraId="230F0FE6" w14:textId="77777777" w:rsidR="004A0395" w:rsidRPr="001D7997" w:rsidRDefault="004A0395" w:rsidP="00F86ADE">
      <w:pPr>
        <w:rPr>
          <w:color w:val="auto"/>
        </w:rPr>
      </w:pPr>
      <w:r w:rsidRPr="001D7997">
        <w:rPr>
          <w:b/>
          <w:color w:val="auto"/>
        </w:rPr>
        <w:t>Purpose:</w:t>
      </w:r>
      <w:r w:rsidRPr="001D7997">
        <w:rPr>
          <w:color w:val="auto"/>
        </w:rPr>
        <w:t xml:space="preserve"> Students are asked to reflect on one or more of the questions identified in the teacher preparation notes. These questions are designed to get students thinking about the content, goals, and purpose of SDG #9. </w:t>
      </w:r>
    </w:p>
    <w:p w14:paraId="13E1A287" w14:textId="77777777" w:rsidR="004A0395" w:rsidRPr="004A0395" w:rsidRDefault="004A0395" w:rsidP="00F86ADE">
      <w:r w:rsidRPr="001D7997">
        <w:rPr>
          <w:b/>
          <w:color w:val="auto"/>
        </w:rPr>
        <w:t>Slide 1:</w:t>
      </w:r>
      <w:r w:rsidRPr="001D7997">
        <w:rPr>
          <w:color w:val="auto"/>
        </w:rPr>
        <w:t xml:space="preserve"> </w:t>
      </w:r>
      <w:r w:rsidRPr="004A0395">
        <w:t>Warm-Up Activity: Respond to one or more of the following questions:</w:t>
      </w:r>
    </w:p>
    <w:p w14:paraId="5224E2D1" w14:textId="77777777" w:rsidR="004A0395" w:rsidRPr="004A0395" w:rsidRDefault="004A0395" w:rsidP="002E66DA">
      <w:pPr>
        <w:pStyle w:val="ListParagraph"/>
        <w:numPr>
          <w:ilvl w:val="0"/>
          <w:numId w:val="52"/>
        </w:numPr>
        <w:ind w:left="720"/>
      </w:pPr>
      <w:r w:rsidRPr="004A0395">
        <w:t xml:space="preserve">How has new technology impacted the way people live their lives? </w:t>
      </w:r>
    </w:p>
    <w:p w14:paraId="6C1E5A98" w14:textId="77777777" w:rsidR="004A0395" w:rsidRPr="004A0395" w:rsidRDefault="004A0395" w:rsidP="002E66DA">
      <w:pPr>
        <w:pStyle w:val="ListParagraph"/>
        <w:numPr>
          <w:ilvl w:val="0"/>
          <w:numId w:val="52"/>
        </w:numPr>
        <w:ind w:left="720"/>
      </w:pPr>
      <w:r w:rsidRPr="004A0395">
        <w:t xml:space="preserve">Can you think of a specific innovation that has improved the way people live individually or as a society (and briefly describe how so)? </w:t>
      </w:r>
    </w:p>
    <w:p w14:paraId="63865DEC" w14:textId="77777777" w:rsidR="004A0395" w:rsidRPr="004A0395" w:rsidRDefault="004A0395" w:rsidP="002E66DA">
      <w:pPr>
        <w:pStyle w:val="ListParagraph"/>
        <w:numPr>
          <w:ilvl w:val="0"/>
          <w:numId w:val="52"/>
        </w:numPr>
        <w:ind w:left="720"/>
      </w:pPr>
      <w:r w:rsidRPr="004A0395">
        <w:t xml:space="preserve">How do you think addressing environmental challenges could create societies with more sustainable industries and infrastructure? </w:t>
      </w:r>
    </w:p>
    <w:p w14:paraId="34CE055F" w14:textId="77777777" w:rsidR="004A0395" w:rsidRDefault="004A0395" w:rsidP="00F86ADE">
      <w:r w:rsidRPr="004A0395">
        <w:t>Be prepared to share your answer with a partner and the class.</w:t>
      </w:r>
    </w:p>
    <w:p w14:paraId="5EB0D0CC" w14:textId="77777777" w:rsidR="004A0395" w:rsidRPr="001D7997" w:rsidRDefault="004A0395" w:rsidP="001D7997">
      <w:pPr>
        <w:pStyle w:val="Steps"/>
      </w:pPr>
      <w:r w:rsidRPr="001D7997">
        <w:t>Step Two: UN Image Reflection and Discussion: 10 minutes</w:t>
      </w:r>
    </w:p>
    <w:p w14:paraId="4047004B" w14:textId="77777777" w:rsidR="004A0395" w:rsidRPr="001D7997" w:rsidRDefault="004A0395" w:rsidP="002E66DA">
      <w:pPr>
        <w:pStyle w:val="NormalJustify"/>
        <w:rPr>
          <w:color w:val="auto"/>
        </w:rPr>
      </w:pPr>
      <w:r w:rsidRPr="001D7997">
        <w:rPr>
          <w:b/>
          <w:color w:val="auto"/>
        </w:rPr>
        <w:t>Purpose:</w:t>
      </w:r>
      <w:r w:rsidRPr="001D7997">
        <w:rPr>
          <w:color w:val="auto"/>
        </w:rPr>
        <w:t xml:space="preserve"> Explain to students</w:t>
      </w:r>
      <w:r w:rsidR="00642D20" w:rsidRPr="001D7997">
        <w:rPr>
          <w:color w:val="auto"/>
        </w:rPr>
        <w:t xml:space="preserve"> that</w:t>
      </w:r>
      <w:r w:rsidRPr="001D7997">
        <w:rPr>
          <w:color w:val="auto"/>
        </w:rPr>
        <w:t xml:space="preserve"> they will be analyzing a graphic provided by the United Nations on SDG #9. This will help students identify some of the components of this </w:t>
      </w:r>
      <w:proofErr w:type="gramStart"/>
      <w:r w:rsidRPr="001D7997">
        <w:rPr>
          <w:color w:val="auto"/>
        </w:rPr>
        <w:t>particular goal</w:t>
      </w:r>
      <w:proofErr w:type="gramEnd"/>
      <w:r w:rsidRPr="001D7997">
        <w:rPr>
          <w:color w:val="auto"/>
        </w:rPr>
        <w:t xml:space="preserve"> and to raise questions. After discussing the image with students, have them think about the challenges faced by society in providing accessible and sustainable economic and social environments for citizens. What are some of these challenges and why do they matter? </w:t>
      </w:r>
    </w:p>
    <w:p w14:paraId="7EE32372" w14:textId="77777777" w:rsidR="004A0395" w:rsidRPr="001D7997" w:rsidRDefault="004A0395" w:rsidP="002E66DA">
      <w:pPr>
        <w:pStyle w:val="NormalJustify"/>
        <w:rPr>
          <w:color w:val="auto"/>
        </w:rPr>
      </w:pPr>
      <w:r w:rsidRPr="001D7997">
        <w:rPr>
          <w:b/>
          <w:color w:val="auto"/>
        </w:rPr>
        <w:t>Slide 2:</w:t>
      </w:r>
      <w:r w:rsidRPr="001D7997">
        <w:rPr>
          <w:color w:val="auto"/>
        </w:rPr>
        <w:t xml:space="preserve"> Prepare your slide to include the questions described above. </w:t>
      </w:r>
    </w:p>
    <w:p w14:paraId="6AD3C353" w14:textId="77777777" w:rsidR="004A0395" w:rsidRPr="001D7997" w:rsidRDefault="004A0395" w:rsidP="001D7997">
      <w:pPr>
        <w:pStyle w:val="Steps"/>
      </w:pPr>
      <w:r w:rsidRPr="001D7997">
        <w:lastRenderedPageBreak/>
        <w:t xml:space="preserve">Step Three: Video Clips and Discuss: 10 </w:t>
      </w:r>
      <w:proofErr w:type="gramStart"/>
      <w:r w:rsidRPr="001D7997">
        <w:t>minutes</w:t>
      </w:r>
      <w:proofErr w:type="gramEnd"/>
      <w:r w:rsidRPr="001D7997">
        <w:t xml:space="preserve"> </w:t>
      </w:r>
    </w:p>
    <w:p w14:paraId="58F92B2E" w14:textId="77777777" w:rsidR="004A0395" w:rsidRPr="001D7997" w:rsidRDefault="004A0395" w:rsidP="002E66DA">
      <w:pPr>
        <w:pStyle w:val="NormalJustify"/>
        <w:rPr>
          <w:color w:val="auto"/>
        </w:rPr>
      </w:pPr>
      <w:r w:rsidRPr="001D7997">
        <w:rPr>
          <w:b/>
          <w:color w:val="auto"/>
        </w:rPr>
        <w:t>Purpose:</w:t>
      </w:r>
      <w:r w:rsidRPr="001D7997">
        <w:rPr>
          <w:color w:val="auto"/>
        </w:rPr>
        <w:t xml:space="preserve"> Explain to students</w:t>
      </w:r>
      <w:r w:rsidR="00642D20" w:rsidRPr="001D7997">
        <w:rPr>
          <w:color w:val="auto"/>
        </w:rPr>
        <w:t xml:space="preserve"> that</w:t>
      </w:r>
      <w:r w:rsidRPr="001D7997">
        <w:rPr>
          <w:color w:val="auto"/>
        </w:rPr>
        <w:t xml:space="preserve"> they will be watching one or more video clips to give them greater context/background for SDG #9. </w:t>
      </w:r>
      <w:r w:rsidR="00642D20" w:rsidRPr="001D7997">
        <w:rPr>
          <w:color w:val="auto"/>
        </w:rPr>
        <w:t>A</w:t>
      </w:r>
      <w:r w:rsidRPr="001D7997">
        <w:rPr>
          <w:color w:val="auto"/>
        </w:rPr>
        <w:t>fter watching the videos,</w:t>
      </w:r>
      <w:r w:rsidR="00642D20" w:rsidRPr="001D7997">
        <w:rPr>
          <w:color w:val="auto"/>
        </w:rPr>
        <w:t xml:space="preserve"> they will </w:t>
      </w:r>
      <w:r w:rsidRPr="001D7997">
        <w:rPr>
          <w:color w:val="auto"/>
        </w:rPr>
        <w:t>discuss student reactions and continue building background knowledge and perspectives on the topic/issue.</w:t>
      </w:r>
    </w:p>
    <w:p w14:paraId="69FA706E" w14:textId="77777777" w:rsidR="004A0395" w:rsidRDefault="004A0395" w:rsidP="002E66DA">
      <w:pPr>
        <w:pStyle w:val="NormalJustify"/>
      </w:pPr>
      <w:r w:rsidRPr="001D7997">
        <w:rPr>
          <w:b/>
          <w:color w:val="auto"/>
        </w:rPr>
        <w:t>Slide 3:</w:t>
      </w:r>
      <w:r w:rsidRPr="001D7997">
        <w:rPr>
          <w:color w:val="auto"/>
        </w:rPr>
        <w:t xml:space="preserve"> After watching the video(s), what is one thing you would tell a friend you learned? Why do you think this topic is important? Please </w:t>
      </w:r>
      <w:r w:rsidRPr="004A0395">
        <w:t>respond in your notebo</w:t>
      </w:r>
      <w:r>
        <w:t xml:space="preserve">ok and be prepared to discuss. </w:t>
      </w:r>
    </w:p>
    <w:p w14:paraId="47B81B4E" w14:textId="77777777" w:rsidR="004A0395" w:rsidRPr="001D7997" w:rsidRDefault="004A0395" w:rsidP="001D7997">
      <w:pPr>
        <w:pStyle w:val="Steps"/>
      </w:pPr>
      <w:r w:rsidRPr="001D7997">
        <w:t xml:space="preserve">Step Four: Close Read: 10-12 minutes </w:t>
      </w:r>
    </w:p>
    <w:p w14:paraId="7CFC5606" w14:textId="77777777" w:rsidR="004A0395" w:rsidRPr="001D7997" w:rsidRDefault="004A0395" w:rsidP="002E66DA">
      <w:pPr>
        <w:pStyle w:val="NormalJustify"/>
        <w:rPr>
          <w:color w:val="auto"/>
        </w:rPr>
      </w:pPr>
      <w:r w:rsidRPr="001D7997">
        <w:rPr>
          <w:b/>
          <w:color w:val="auto"/>
        </w:rPr>
        <w:t>Purpose:</w:t>
      </w:r>
      <w:r w:rsidRPr="001D7997">
        <w:rPr>
          <w:color w:val="auto"/>
        </w:rPr>
        <w:t xml:space="preserve"> Students will begin to explore one specific environmental condition and how it influences poverty levels. This activity is designed to prepare students for more in-depth research and allow students to share ideas in small and large groups. You can review with students the importance of looking at 2 of 3 reliable sources and have students summarize their findings on the chart paper provided (or use a Google Doc). </w:t>
      </w:r>
    </w:p>
    <w:p w14:paraId="777D2A73" w14:textId="77777777" w:rsidR="004A0395" w:rsidRPr="001D7997" w:rsidRDefault="004A0395" w:rsidP="002E66DA">
      <w:pPr>
        <w:pStyle w:val="NormalJustify"/>
        <w:rPr>
          <w:color w:val="auto"/>
        </w:rPr>
      </w:pPr>
      <w:r w:rsidRPr="001D7997">
        <w:rPr>
          <w:b/>
          <w:color w:val="auto"/>
        </w:rPr>
        <w:t>Slide 4:</w:t>
      </w:r>
      <w:r w:rsidRPr="001D7997">
        <w:rPr>
          <w:color w:val="auto"/>
        </w:rPr>
        <w:t xml:space="preserve"> Provide the directions for students to complete this activity: </w:t>
      </w:r>
    </w:p>
    <w:p w14:paraId="17D26ACD" w14:textId="77777777" w:rsidR="004A0395" w:rsidRPr="004A0395" w:rsidRDefault="004A0395" w:rsidP="002E66DA">
      <w:pPr>
        <w:pStyle w:val="NormalJustify"/>
      </w:pPr>
      <w:r w:rsidRPr="001D7997">
        <w:rPr>
          <w:color w:val="auto"/>
        </w:rPr>
        <w:t xml:space="preserve">“As you read, </w:t>
      </w:r>
      <w:proofErr w:type="gramStart"/>
      <w:r w:rsidRPr="001D7997">
        <w:rPr>
          <w:color w:val="auto"/>
        </w:rPr>
        <w:t>circle</w:t>
      </w:r>
      <w:proofErr w:type="gramEnd"/>
      <w:r w:rsidRPr="001D7997">
        <w:rPr>
          <w:color w:val="auto"/>
        </w:rPr>
        <w:t xml:space="preserve"> or underline key ideas and terms in the text that help to answer these questions: “How does inclusive and sustainable industrial development contribute to better economic development? What examples can you cite from </w:t>
      </w:r>
      <w:r w:rsidRPr="004A0395">
        <w:t>the text? Write any questions you have at the bottom of the page or in the margins.”</w:t>
      </w:r>
    </w:p>
    <w:p w14:paraId="7E57F909" w14:textId="77777777" w:rsidR="004A0395" w:rsidRDefault="004A0395" w:rsidP="002E66DA">
      <w:pPr>
        <w:pStyle w:val="NormalJustify"/>
      </w:pPr>
      <w:r w:rsidRPr="004A0395">
        <w:t>After you have finished your reading, discuss your ideas as a class and consider how individuals, organizations, and government could support the social and economic objec</w:t>
      </w:r>
      <w:r>
        <w:t>tives described in the reading.</w:t>
      </w:r>
    </w:p>
    <w:p w14:paraId="0FF9C1D0" w14:textId="77777777" w:rsidR="004A0395" w:rsidRPr="001D7997" w:rsidRDefault="004A0395" w:rsidP="001D7997">
      <w:pPr>
        <w:pStyle w:val="Steps"/>
      </w:pPr>
      <w:r w:rsidRPr="001D7997">
        <w:t>Step Five: UN Technology Principles and Commitments Small Group Activity: 10-12 minutes</w:t>
      </w:r>
    </w:p>
    <w:p w14:paraId="7B8CFFA2" w14:textId="77777777" w:rsidR="004A0395" w:rsidRPr="001D7997" w:rsidRDefault="004A0395" w:rsidP="002E66DA">
      <w:pPr>
        <w:pStyle w:val="NormalJustify"/>
        <w:rPr>
          <w:color w:val="auto"/>
        </w:rPr>
      </w:pPr>
      <w:r w:rsidRPr="001D7997">
        <w:rPr>
          <w:b/>
          <w:color w:val="auto"/>
        </w:rPr>
        <w:t>Purpose:</w:t>
      </w:r>
      <w:r w:rsidRPr="001D7997">
        <w:rPr>
          <w:color w:val="auto"/>
        </w:rPr>
        <w:t xml:space="preserve"> This activity will provide students with an opportunity to explore how the UN is making a commitment to new technologies. This commitment will help communities make progress toward the goals of SDG #9. Students are asked to analyze some of the guiding technology principles and commitments, including how they might lead to more equitable and environmentally sustainable societies. This is also an opportunity to encourage critical thinking skills as students generate ideas for how these new technology principles and commitments could make a difference in communities. </w:t>
      </w:r>
    </w:p>
    <w:p w14:paraId="6B37D718" w14:textId="77777777" w:rsidR="004A0395" w:rsidRPr="001D7997" w:rsidRDefault="004A0395" w:rsidP="002E66DA">
      <w:pPr>
        <w:pStyle w:val="NormalJustify"/>
        <w:rPr>
          <w:color w:val="auto"/>
        </w:rPr>
      </w:pPr>
      <w:r w:rsidRPr="001D7997">
        <w:rPr>
          <w:b/>
          <w:color w:val="auto"/>
        </w:rPr>
        <w:t>Slide 5:</w:t>
      </w:r>
      <w:r w:rsidRPr="001D7997">
        <w:rPr>
          <w:color w:val="auto"/>
        </w:rPr>
        <w:t xml:space="preserve"> Provide the directions for students in this slide. Bring up the link to the principles and commitments and walk them through the 9 different categories. Provide an example in one of the principles or commitments to get them started. If doing this online, provide the </w:t>
      </w:r>
      <w:proofErr w:type="spellStart"/>
      <w:r w:rsidRPr="001D7997">
        <w:rPr>
          <w:color w:val="auto"/>
        </w:rPr>
        <w:t>Jamboard</w:t>
      </w:r>
      <w:proofErr w:type="spellEnd"/>
      <w:r w:rsidRPr="001D7997">
        <w:rPr>
          <w:color w:val="auto"/>
        </w:rPr>
        <w:t xml:space="preserve"> link. </w:t>
      </w:r>
    </w:p>
    <w:p w14:paraId="5843ADA0" w14:textId="77777777" w:rsidR="004A0395" w:rsidRPr="001D7997" w:rsidRDefault="004A0395" w:rsidP="001D7997">
      <w:pPr>
        <w:pStyle w:val="Steps"/>
      </w:pPr>
      <w:r w:rsidRPr="001D7997">
        <w:t xml:space="preserve">Step Six: Discuss the UN Technology and Commitments Activity: 7 </w:t>
      </w:r>
      <w:proofErr w:type="gramStart"/>
      <w:r w:rsidRPr="001D7997">
        <w:t>minutes</w:t>
      </w:r>
      <w:proofErr w:type="gramEnd"/>
    </w:p>
    <w:p w14:paraId="3768C158" w14:textId="77777777" w:rsidR="004A0395" w:rsidRPr="001D7997" w:rsidRDefault="004A0395" w:rsidP="002E66DA">
      <w:pPr>
        <w:pStyle w:val="NormalJustify"/>
        <w:rPr>
          <w:color w:val="auto"/>
        </w:rPr>
      </w:pPr>
      <w:r w:rsidRPr="001D7997">
        <w:rPr>
          <w:b/>
          <w:color w:val="auto"/>
        </w:rPr>
        <w:t>Purpose:</w:t>
      </w:r>
      <w:r w:rsidRPr="001D7997">
        <w:rPr>
          <w:color w:val="auto"/>
        </w:rPr>
        <w:t xml:space="preserve"> Students will have an opportunity to share and discuss their ideas with other classmates. It will also provide the teacher with an opportunity to clarify the UN’s technological principles and commitments (and how they related to SDG #9). </w:t>
      </w:r>
    </w:p>
    <w:p w14:paraId="48CE2E3A" w14:textId="77777777" w:rsidR="004A0395" w:rsidRPr="001D7997" w:rsidRDefault="004A0395" w:rsidP="002E66DA">
      <w:pPr>
        <w:pStyle w:val="NormalJustify"/>
        <w:rPr>
          <w:color w:val="auto"/>
        </w:rPr>
      </w:pPr>
      <w:r w:rsidRPr="001D7997">
        <w:rPr>
          <w:b/>
          <w:color w:val="auto"/>
        </w:rPr>
        <w:t>Slide 6:</w:t>
      </w:r>
      <w:r w:rsidRPr="001D7997">
        <w:rPr>
          <w:color w:val="auto"/>
        </w:rPr>
        <w:t xml:space="preserve"> Ask students to share some of their ideas and similar/different responses or examples across groups.  </w:t>
      </w:r>
    </w:p>
    <w:p w14:paraId="28D03812" w14:textId="77777777" w:rsidR="004A0395" w:rsidRPr="001D7997" w:rsidRDefault="004A0395" w:rsidP="001D7997">
      <w:pPr>
        <w:pStyle w:val="Steps"/>
      </w:pPr>
      <w:r w:rsidRPr="001D7997">
        <w:t>Step Seven: Project Scenario Activity: 45-55 minutes</w:t>
      </w:r>
    </w:p>
    <w:p w14:paraId="5703CB93" w14:textId="77777777" w:rsidR="004A0395" w:rsidRPr="001D7997" w:rsidRDefault="004A0395" w:rsidP="002E66DA">
      <w:pPr>
        <w:pStyle w:val="NormalJustify"/>
        <w:rPr>
          <w:color w:val="auto"/>
        </w:rPr>
      </w:pPr>
      <w:r w:rsidRPr="001D7997">
        <w:rPr>
          <w:b/>
          <w:color w:val="auto"/>
        </w:rPr>
        <w:t>Purpose:</w:t>
      </w:r>
      <w:r w:rsidRPr="001D7997">
        <w:rPr>
          <w:color w:val="auto"/>
        </w:rPr>
        <w:t xml:space="preserve"> Students have an opportunity to apply some of what they have learned in a creative project. This scenario has students to take on the role of a government official who intends to design and implement reforms that will support the goals of SDG #9. This activity will foster collaboration, critical thinking, and creativity. It will also allow students to reflect on the important SDG #9 and how it may impact communities. </w:t>
      </w:r>
    </w:p>
    <w:p w14:paraId="47A5B9B8" w14:textId="77777777" w:rsidR="004A0395" w:rsidRPr="001D7997" w:rsidRDefault="004A0395" w:rsidP="002E66DA">
      <w:pPr>
        <w:pStyle w:val="NormalJustify"/>
        <w:rPr>
          <w:color w:val="auto"/>
        </w:rPr>
      </w:pPr>
      <w:r w:rsidRPr="001D7997">
        <w:rPr>
          <w:b/>
          <w:color w:val="auto"/>
        </w:rPr>
        <w:t>Slide 7:</w:t>
      </w:r>
      <w:r w:rsidRPr="001D7997">
        <w:rPr>
          <w:color w:val="auto"/>
        </w:rPr>
        <w:t xml:space="preserve"> Provide instructions for student sharing of their research and how to make an effective podcast. Highlight with students the importance of communication skills and recognizing diverse perspectives. </w:t>
      </w:r>
    </w:p>
    <w:p w14:paraId="3BD2903A" w14:textId="77777777" w:rsidR="004A0395" w:rsidRPr="001D7997" w:rsidRDefault="004A0395" w:rsidP="001D7997">
      <w:pPr>
        <w:pStyle w:val="Steps"/>
      </w:pPr>
      <w:r w:rsidRPr="001D7997">
        <w:lastRenderedPageBreak/>
        <w:t xml:space="preserve">Step Eight: Share Your Project Scenario Ideas: 30 </w:t>
      </w:r>
      <w:proofErr w:type="gramStart"/>
      <w:r w:rsidRPr="001D7997">
        <w:t>minutes</w:t>
      </w:r>
      <w:proofErr w:type="gramEnd"/>
      <w:r w:rsidRPr="001D7997">
        <w:t xml:space="preserve"> </w:t>
      </w:r>
    </w:p>
    <w:p w14:paraId="17F3C662" w14:textId="77777777" w:rsidR="004A0395" w:rsidRPr="001D7997" w:rsidRDefault="004A0395" w:rsidP="002E66DA">
      <w:pPr>
        <w:pStyle w:val="NormalJustify"/>
        <w:rPr>
          <w:color w:val="auto"/>
        </w:rPr>
      </w:pPr>
      <w:r w:rsidRPr="001D7997">
        <w:rPr>
          <w:b/>
          <w:color w:val="auto"/>
        </w:rPr>
        <w:t>Purpose:</w:t>
      </w:r>
      <w:r w:rsidRPr="001D7997">
        <w:rPr>
          <w:color w:val="auto"/>
        </w:rPr>
        <w:t xml:space="preserve"> Students will share and discuss their design and implementation plans with the rest of the class. This provides an opportunity for students to communicate their ideas and consider other ideas and perspectives. It also allows students to ask and answer questions as they relate their project to the goals of SDG #9.</w:t>
      </w:r>
    </w:p>
    <w:p w14:paraId="7E0E51C0" w14:textId="77777777" w:rsidR="004A0395" w:rsidRPr="001D7997" w:rsidRDefault="004A0395" w:rsidP="002E66DA">
      <w:pPr>
        <w:pStyle w:val="NormalJustify"/>
        <w:rPr>
          <w:color w:val="auto"/>
        </w:rPr>
      </w:pPr>
      <w:r w:rsidRPr="001D7997">
        <w:rPr>
          <w:b/>
          <w:color w:val="auto"/>
        </w:rPr>
        <w:t>Slide 8:</w:t>
      </w:r>
      <w:r w:rsidRPr="001D7997">
        <w:rPr>
          <w:color w:val="auto"/>
        </w:rPr>
        <w:t xml:space="preserve"> Provide expectations/instructions for presentations. You may include clarification on what you would like students to think about as they listen to each presentation. </w:t>
      </w:r>
    </w:p>
    <w:p w14:paraId="06631CC7" w14:textId="77777777" w:rsidR="004A0395" w:rsidRPr="001D7997" w:rsidRDefault="004A0395" w:rsidP="001D7997">
      <w:pPr>
        <w:pStyle w:val="Steps"/>
      </w:pPr>
      <w:r w:rsidRPr="001D7997">
        <w:t xml:space="preserve">Step Nine: Summative Assessments: Time Will Vary </w:t>
      </w:r>
    </w:p>
    <w:p w14:paraId="2353B2AC" w14:textId="77777777" w:rsidR="004A0395" w:rsidRPr="001D7997" w:rsidRDefault="004A0395" w:rsidP="002E66DA">
      <w:pPr>
        <w:pStyle w:val="NormalJustify"/>
        <w:rPr>
          <w:color w:val="auto"/>
        </w:rPr>
      </w:pPr>
      <w:r w:rsidRPr="001D7997">
        <w:rPr>
          <w:b/>
          <w:color w:val="auto"/>
        </w:rPr>
        <w:t>Purpose:</w:t>
      </w:r>
      <w:r w:rsidRPr="001D7997">
        <w:rPr>
          <w:color w:val="auto"/>
        </w:rPr>
        <w:t xml:space="preserve"> There are different summative assessment options that allow students to demonstrate their learning in an innovative way. Students can choose from one of the project-based assessments identified in the appendix of this document. These projects allow students to further reflect on their understanding of SDG #9: Industry, Innovation, and Infrastructure and teachers can share this work with other students. </w:t>
      </w:r>
    </w:p>
    <w:p w14:paraId="5CFA22AF" w14:textId="77777777" w:rsidR="00F60130" w:rsidRPr="001D7997" w:rsidRDefault="004A0395" w:rsidP="002E66DA">
      <w:pPr>
        <w:pStyle w:val="NormalJustify"/>
        <w:rPr>
          <w:color w:val="auto"/>
        </w:rPr>
      </w:pPr>
      <w:r w:rsidRPr="001D7997">
        <w:rPr>
          <w:b/>
          <w:color w:val="auto"/>
        </w:rPr>
        <w:t>Slide 9:</w:t>
      </w:r>
      <w:r w:rsidRPr="001D7997">
        <w:rPr>
          <w:color w:val="auto"/>
        </w:rPr>
        <w:t xml:space="preserve"> Give an overview of the summative </w:t>
      </w:r>
      <w:proofErr w:type="gramStart"/>
      <w:r w:rsidRPr="001D7997">
        <w:rPr>
          <w:color w:val="auto"/>
        </w:rPr>
        <w:t>assessments</w:t>
      </w:r>
      <w:proofErr w:type="gramEnd"/>
      <w:r w:rsidRPr="001D7997">
        <w:rPr>
          <w:color w:val="auto"/>
        </w:rPr>
        <w:t xml:space="preserve"> opportunities (project-based learning)  </w:t>
      </w:r>
    </w:p>
    <w:p w14:paraId="1E402160" w14:textId="77777777" w:rsidR="00BD5A9C" w:rsidRPr="001D7997" w:rsidRDefault="00BD5A9C" w:rsidP="00F86ADE">
      <w:pPr>
        <w:rPr>
          <w:color w:val="auto"/>
        </w:rPr>
        <w:sectPr w:rsidR="00BD5A9C" w:rsidRPr="001D7997" w:rsidSect="00AC3CBF">
          <w:footerReference w:type="default" r:id="rId24"/>
          <w:pgSz w:w="12240" w:h="15840" w:code="1"/>
          <w:pgMar w:top="720" w:right="720" w:bottom="1152" w:left="720" w:header="432" w:footer="432" w:gutter="0"/>
          <w:cols w:space="720"/>
          <w:titlePg/>
          <w:docGrid w:linePitch="360"/>
        </w:sectPr>
      </w:pPr>
    </w:p>
    <w:p w14:paraId="36C44E02" w14:textId="14619952" w:rsidR="00DF3F58" w:rsidRPr="00F10570" w:rsidRDefault="0047747D" w:rsidP="00F10570">
      <w:pPr>
        <w:pStyle w:val="Heading1"/>
      </w:pPr>
      <w:bookmarkStart w:id="6" w:name="_Toc139630210"/>
      <w:r w:rsidRPr="00F10570">
        <w:lastRenderedPageBreak/>
        <w:t>Attribution and License</w:t>
      </w:r>
      <w:bookmarkEnd w:id="6"/>
    </w:p>
    <w:p w14:paraId="23F16DBB" w14:textId="77777777" w:rsidR="00DF3F58" w:rsidRDefault="00DF3F58" w:rsidP="00F86ADE"/>
    <w:p w14:paraId="079D4D03" w14:textId="77777777" w:rsidR="00C92DF9" w:rsidRDefault="00C92DF9" w:rsidP="00C92DF9">
      <w:pPr>
        <w:pStyle w:val="SectionID"/>
      </w:pPr>
      <w:r>
        <w:t>Attribution</w:t>
      </w:r>
    </w:p>
    <w:p w14:paraId="38A01FA4" w14:textId="77777777" w:rsidR="00C92DF9" w:rsidRDefault="00C92DF9" w:rsidP="00C92DF9">
      <w:pPr>
        <w:pStyle w:val="NormalJustify"/>
      </w:pPr>
      <w:r>
        <w:t xml:space="preserve">This Open Educational Resource, Cultivating Global Competence through the United Nations Sustainable Development Goals, was developed by Ryan Hauck, Michele Anciaux-Aoki, Julianna Patterson, Gloria </w:t>
      </w:r>
      <w:proofErr w:type="spellStart"/>
      <w:r>
        <w:t>Kuzmenko-Latmier</w:t>
      </w:r>
      <w:proofErr w:type="spellEnd"/>
      <w:r>
        <w:t>, Ina Chong, and Global Classroom, World Affairs Council - Seattle. </w:t>
      </w:r>
    </w:p>
    <w:p w14:paraId="71EAAF37" w14:textId="77777777" w:rsidR="00C92DF9" w:rsidRPr="00C92DF9" w:rsidRDefault="00C92DF9" w:rsidP="00C92DF9">
      <w:pPr>
        <w:rPr>
          <w:rStyle w:val="Emphasis"/>
          <w:i w:val="0"/>
          <w:iCs w:val="0"/>
        </w:rPr>
      </w:pPr>
      <w:r w:rsidRPr="00C92DF9">
        <w:rPr>
          <w:rStyle w:val="Emphasis"/>
          <w:i w:val="0"/>
          <w:iCs w:val="0"/>
        </w:rPr>
        <w:t>Cover image by Julianna Patterson from Canva.</w:t>
      </w:r>
    </w:p>
    <w:p w14:paraId="5350CC9C" w14:textId="77777777" w:rsidR="00C92DF9" w:rsidRPr="00C92DF9" w:rsidRDefault="00C92DF9" w:rsidP="00C92DF9">
      <w:pPr>
        <w:rPr>
          <w:rStyle w:val="Emphasis"/>
          <w:i w:val="0"/>
          <w:iCs w:val="0"/>
        </w:rPr>
      </w:pPr>
      <w:r w:rsidRPr="00C92DF9">
        <w:rPr>
          <w:rStyle w:val="Emphasis"/>
          <w:i w:val="0"/>
          <w:iCs w:val="0"/>
        </w:rPr>
        <w:t xml:space="preserve">Sustainable Development Goals images copyright </w:t>
      </w:r>
      <w:hyperlink r:id="rId25" w:history="1">
        <w:r w:rsidRPr="00C92DF9">
          <w:rPr>
            <w:rStyle w:val="Hyperlink"/>
          </w:rPr>
          <w:t>United Nations</w:t>
        </w:r>
      </w:hyperlink>
      <w:r w:rsidRPr="00C92DF9">
        <w:rPr>
          <w:rStyle w:val="Emphasis"/>
        </w:rPr>
        <w:t>.</w:t>
      </w:r>
      <w:r w:rsidRPr="00C92DF9">
        <w:rPr>
          <w:rStyle w:val="Emphasis"/>
          <w:i w:val="0"/>
          <w:iCs w:val="0"/>
        </w:rPr>
        <w:t xml:space="preserve"> All rights reserved. Used pursuant to fair use.</w:t>
      </w:r>
    </w:p>
    <w:p w14:paraId="5DC671C9" w14:textId="77777777" w:rsidR="00C92DF9" w:rsidRDefault="00C92DF9" w:rsidP="00C92DF9">
      <w:pPr>
        <w:spacing w:after="0"/>
        <w:rPr>
          <w:rStyle w:val="Emphasis"/>
        </w:rPr>
      </w:pPr>
      <w:r>
        <w:rPr>
          <w:rStyle w:val="Emphasis"/>
        </w:rPr>
        <w:t>Translations by:</w:t>
      </w:r>
    </w:p>
    <w:p w14:paraId="21080230" w14:textId="77777777" w:rsidR="00C92DF9" w:rsidRDefault="00C92DF9" w:rsidP="00C92DF9">
      <w:pPr>
        <w:pStyle w:val="ListParagraph"/>
      </w:pPr>
      <w:r>
        <w:t xml:space="preserve">Larisa </w:t>
      </w:r>
      <w:proofErr w:type="spellStart"/>
      <w:r>
        <w:t>Shuvalova</w:t>
      </w:r>
      <w:proofErr w:type="spellEnd"/>
    </w:p>
    <w:p w14:paraId="4B48C0EE" w14:textId="77777777" w:rsidR="00C92DF9" w:rsidRDefault="00C92DF9" w:rsidP="00C92DF9">
      <w:pPr>
        <w:pStyle w:val="ListParagraph"/>
      </w:pPr>
      <w:r>
        <w:t xml:space="preserve">Iryna </w:t>
      </w:r>
      <w:proofErr w:type="spellStart"/>
      <w:r>
        <w:t>Novachuk</w:t>
      </w:r>
      <w:proofErr w:type="spellEnd"/>
    </w:p>
    <w:p w14:paraId="411E4DF7" w14:textId="77777777" w:rsidR="00C92DF9" w:rsidRDefault="00C92DF9" w:rsidP="00C92DF9">
      <w:pPr>
        <w:pStyle w:val="ListParagraph"/>
      </w:pPr>
      <w:r>
        <w:t xml:space="preserve">Inna </w:t>
      </w:r>
      <w:proofErr w:type="spellStart"/>
      <w:r>
        <w:t>Shynshyn</w:t>
      </w:r>
      <w:proofErr w:type="spellEnd"/>
    </w:p>
    <w:p w14:paraId="42A1DEF6" w14:textId="77777777" w:rsidR="00C92DF9" w:rsidRDefault="00C92DF9" w:rsidP="00C92DF9">
      <w:pPr>
        <w:pStyle w:val="ListParagraph"/>
      </w:pPr>
      <w:r>
        <w:t>Nathan Marks</w:t>
      </w:r>
    </w:p>
    <w:p w14:paraId="56F3623A" w14:textId="77777777" w:rsidR="00C92DF9" w:rsidRDefault="00C92DF9" w:rsidP="00C92DF9">
      <w:pPr>
        <w:pStyle w:val="ListParagraph"/>
      </w:pPr>
      <w:r>
        <w:t>Brandon Severance</w:t>
      </w:r>
    </w:p>
    <w:p w14:paraId="520C2343" w14:textId="77777777" w:rsidR="00C92DF9" w:rsidRDefault="00C92DF9" w:rsidP="00C92DF9">
      <w:pPr>
        <w:pStyle w:val="ListParagraph"/>
      </w:pPr>
      <w:r>
        <w:t xml:space="preserve">Otilia </w:t>
      </w:r>
      <w:proofErr w:type="spellStart"/>
      <w:r>
        <w:t>Baraboi</w:t>
      </w:r>
      <w:proofErr w:type="spellEnd"/>
    </w:p>
    <w:p w14:paraId="36B1932A" w14:textId="77777777" w:rsidR="00C92DF9" w:rsidRDefault="00C92DF9" w:rsidP="00C92DF9">
      <w:pPr>
        <w:pStyle w:val="ListParagraph"/>
      </w:pPr>
      <w:r>
        <w:t>Ileana Marin</w:t>
      </w:r>
    </w:p>
    <w:p w14:paraId="55677338" w14:textId="77777777" w:rsidR="00C92DF9" w:rsidRDefault="00C92DF9" w:rsidP="00C92DF9">
      <w:pPr>
        <w:pStyle w:val="ListParagraph"/>
      </w:pPr>
      <w:r>
        <w:t>Alexey Kuznetsov</w:t>
      </w:r>
    </w:p>
    <w:p w14:paraId="7CBC17B0" w14:textId="77777777" w:rsidR="00C92DF9" w:rsidRDefault="00C92DF9" w:rsidP="00C92DF9">
      <w:pPr>
        <w:pStyle w:val="ListParagraph"/>
        <w:rPr>
          <w:rFonts w:cs="Times New Roman"/>
        </w:rPr>
      </w:pPr>
      <w:r>
        <w:t>Pedro Lopez-Chaves </w:t>
      </w:r>
    </w:p>
    <w:p w14:paraId="56E5ADCD" w14:textId="77777777" w:rsidR="00C92DF9" w:rsidRDefault="00C92DF9" w:rsidP="00C92DF9"/>
    <w:p w14:paraId="44497CD8" w14:textId="77777777" w:rsidR="00C92DF9" w:rsidRDefault="00C92DF9" w:rsidP="00C92DF9">
      <w:pPr>
        <w:pStyle w:val="SectionID"/>
      </w:pPr>
      <w:r>
        <w:t>License</w:t>
      </w:r>
    </w:p>
    <w:p w14:paraId="52474F79" w14:textId="620CD0E9" w:rsidR="00C92DF9" w:rsidRDefault="00C92DF9" w:rsidP="00C92DF9">
      <w:pPr>
        <w:rPr>
          <w:rFonts w:cs="Times New Roman"/>
        </w:rPr>
      </w:pPr>
      <w:r>
        <w:rPr>
          <w:noProof/>
          <w:bdr w:val="none" w:sz="0" w:space="0" w:color="auto" w:frame="1"/>
        </w:rPr>
        <w:drawing>
          <wp:inline distT="0" distB="0" distL="0" distR="0" wp14:anchorId="5F7ADDD6" wp14:editId="5AF7733D">
            <wp:extent cx="914400" cy="285750"/>
            <wp:effectExtent l="0" t="0" r="0" b="0"/>
            <wp:docPr id="1" name="Picture 1" descr="Creative Commons Attribution NonCommerci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Attribution NonCommercial license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285750"/>
                    </a:xfrm>
                    <a:prstGeom prst="rect">
                      <a:avLst/>
                    </a:prstGeom>
                    <a:noFill/>
                    <a:ln>
                      <a:noFill/>
                    </a:ln>
                  </pic:spPr>
                </pic:pic>
              </a:graphicData>
            </a:graphic>
          </wp:inline>
        </w:drawing>
      </w:r>
    </w:p>
    <w:p w14:paraId="14C0A91B" w14:textId="77777777" w:rsidR="00C92DF9" w:rsidRDefault="00C92DF9" w:rsidP="00C92DF9">
      <w:pPr>
        <w:pStyle w:val="NormalJustify"/>
        <w:rPr>
          <w:rFonts w:cs="Times New Roman"/>
        </w:rPr>
      </w:pPr>
      <w:r>
        <w:t xml:space="preserve">Except where otherwise noted, </w:t>
      </w:r>
      <w:hyperlink r:id="rId27" w:history="1">
        <w:r>
          <w:rPr>
            <w:rStyle w:val="Hyperlink"/>
            <w:i/>
            <w:iCs/>
          </w:rPr>
          <w:t>Cultivating Global Competence through the United Nations Sustainable Development Goals</w:t>
        </w:r>
      </w:hyperlink>
      <w:r>
        <w:t xml:space="preserve">, copyright  </w:t>
      </w:r>
      <w:hyperlink r:id="rId28" w:history="1">
        <w:r>
          <w:rPr>
            <w:rStyle w:val="Hyperlink"/>
          </w:rPr>
          <w:t>World Affairs Council - Seattle</w:t>
        </w:r>
      </w:hyperlink>
      <w:r>
        <w:t xml:space="preserve">, is available under a </w:t>
      </w:r>
      <w:hyperlink r:id="rId29" w:history="1">
        <w:r>
          <w:rPr>
            <w:rStyle w:val="Hyperlink"/>
          </w:rPr>
          <w:t>Creative Commons Attribution-</w:t>
        </w:r>
        <w:proofErr w:type="spellStart"/>
        <w:r>
          <w:rPr>
            <w:rStyle w:val="Hyperlink"/>
          </w:rPr>
          <w:t>NonCommercial</w:t>
        </w:r>
        <w:proofErr w:type="spellEnd"/>
        <w:r>
          <w:rPr>
            <w:rStyle w:val="Hyperlink"/>
          </w:rPr>
          <w:t xml:space="preserve"> License</w:t>
        </w:r>
      </w:hyperlink>
      <w:r>
        <w:t>. All logos and trademarks are property of their respective owners. Sections used under fair use doctrine (17 U.S.C. § 107) are marked.</w:t>
      </w:r>
    </w:p>
    <w:p w14:paraId="3E24239C" w14:textId="77777777" w:rsidR="00C92DF9" w:rsidRDefault="00C92DF9" w:rsidP="00C92DF9">
      <w:pPr>
        <w:pStyle w:val="NormalJustify"/>
        <w:rPr>
          <w:rStyle w:val="Emphasis"/>
        </w:rPr>
      </w:pPr>
      <w:r>
        <w:rPr>
          <w:rStyle w:val="Emphasis"/>
        </w:rPr>
        <w:t>This resource may contain links to websites operated by third parties. These links are provided for your convenience only and do not constitute or imply any endorsement or monitoring by the World Affairs Council. Please confirm the license status of any third-party resources and understand their terms of use before reusing them.</w:t>
      </w:r>
    </w:p>
    <w:p w14:paraId="7CAF0EB5" w14:textId="67205C1E" w:rsidR="00A10C38" w:rsidRPr="00F86ADE" w:rsidRDefault="00A10C38" w:rsidP="00C92DF9">
      <w:pPr>
        <w:pStyle w:val="SectionID"/>
        <w:rPr>
          <w:rStyle w:val="Emphasis"/>
        </w:rPr>
      </w:pPr>
    </w:p>
    <w:sectPr w:rsidR="00A10C38" w:rsidRPr="00F86ADE" w:rsidSect="00AC3CBF">
      <w:pgSz w:w="12240" w:h="15840" w:code="1"/>
      <w:pgMar w:top="720" w:right="720" w:bottom="1152"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49F9E" w14:textId="77777777" w:rsidR="00FA7C67" w:rsidRDefault="00FA7C67" w:rsidP="00F86ADE">
      <w:r>
        <w:separator/>
      </w:r>
    </w:p>
    <w:p w14:paraId="1E7C4CCA" w14:textId="77777777" w:rsidR="00FA7C67" w:rsidRDefault="00FA7C67" w:rsidP="00F86ADE"/>
    <w:p w14:paraId="219A9370" w14:textId="77777777" w:rsidR="00FA7C67" w:rsidRDefault="00FA7C67" w:rsidP="00F86ADE"/>
  </w:endnote>
  <w:endnote w:type="continuationSeparator" w:id="0">
    <w:p w14:paraId="0503FDB1" w14:textId="77777777" w:rsidR="00FA7C67" w:rsidRDefault="00FA7C67" w:rsidP="00F86ADE">
      <w:r>
        <w:continuationSeparator/>
      </w:r>
    </w:p>
    <w:p w14:paraId="0528100C" w14:textId="77777777" w:rsidR="00FA7C67" w:rsidRDefault="00FA7C67" w:rsidP="00F86ADE"/>
    <w:p w14:paraId="6CFC5E4B" w14:textId="77777777" w:rsidR="00FA7C67" w:rsidRDefault="00FA7C67" w:rsidP="00F86A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192219"/>
      <w:docPartObj>
        <w:docPartGallery w:val="Page Numbers (Bottom of Page)"/>
        <w:docPartUnique/>
      </w:docPartObj>
    </w:sdtPr>
    <w:sdtEndPr>
      <w:rPr>
        <w:noProof/>
      </w:rPr>
    </w:sdtEndPr>
    <w:sdtContent>
      <w:p w14:paraId="16183E73" w14:textId="3575ACE5" w:rsidR="00C201BC" w:rsidRDefault="00AC3CBF" w:rsidP="00AC3CBF">
        <w:pPr>
          <w:pStyle w:val="Footer"/>
          <w:tabs>
            <w:tab w:val="clear" w:pos="4680"/>
            <w:tab w:val="clear" w:pos="9360"/>
            <w:tab w:val="right" w:pos="10080"/>
          </w:tabs>
        </w:pPr>
        <w:r w:rsidRPr="00AC3CBF">
          <w:rPr>
            <w:sz w:val="20"/>
            <w:szCs w:val="20"/>
          </w:rPr>
          <w:t>World Affairs Council – Seattle</w:t>
        </w:r>
        <w:r>
          <w:t xml:space="preserve"> </w:t>
        </w:r>
        <w:r>
          <w:tab/>
        </w:r>
        <w:r w:rsidR="00C06816">
          <w:fldChar w:fldCharType="begin"/>
        </w:r>
        <w:r w:rsidR="00C06816">
          <w:instrText xml:space="preserve"> PAGE   \* MERGEFORMAT </w:instrText>
        </w:r>
        <w:r w:rsidR="00C06816">
          <w:fldChar w:fldCharType="separate"/>
        </w:r>
        <w:r w:rsidR="007A3600">
          <w:rPr>
            <w:noProof/>
          </w:rPr>
          <w:t>58</w:t>
        </w:r>
        <w:r w:rsidR="00C0681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BF2B3" w14:textId="77777777" w:rsidR="00FA7C67" w:rsidRDefault="00FA7C67" w:rsidP="00F86ADE">
      <w:r>
        <w:separator/>
      </w:r>
    </w:p>
    <w:p w14:paraId="7FEA98D0" w14:textId="77777777" w:rsidR="00FA7C67" w:rsidRDefault="00FA7C67" w:rsidP="00F86ADE"/>
    <w:p w14:paraId="65F550F5" w14:textId="77777777" w:rsidR="00FA7C67" w:rsidRDefault="00FA7C67" w:rsidP="00F86ADE"/>
  </w:footnote>
  <w:footnote w:type="continuationSeparator" w:id="0">
    <w:p w14:paraId="3259C336" w14:textId="77777777" w:rsidR="00FA7C67" w:rsidRDefault="00FA7C67" w:rsidP="00F86ADE">
      <w:r>
        <w:continuationSeparator/>
      </w:r>
    </w:p>
    <w:p w14:paraId="38A2AB89" w14:textId="77777777" w:rsidR="00FA7C67" w:rsidRDefault="00FA7C67" w:rsidP="00F86ADE"/>
    <w:p w14:paraId="539B7418" w14:textId="77777777" w:rsidR="00FA7C67" w:rsidRDefault="00FA7C67" w:rsidP="00F86AD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4B2"/>
    <w:multiLevelType w:val="hybridMultilevel"/>
    <w:tmpl w:val="3F44A67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1A00D71"/>
    <w:multiLevelType w:val="multilevel"/>
    <w:tmpl w:val="64E4EDD4"/>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34781"/>
    <w:multiLevelType w:val="hybridMultilevel"/>
    <w:tmpl w:val="E474B2B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03D11ADE"/>
    <w:multiLevelType w:val="hybridMultilevel"/>
    <w:tmpl w:val="F35A451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05EE23C2"/>
    <w:multiLevelType w:val="hybridMultilevel"/>
    <w:tmpl w:val="C26E6FE0"/>
    <w:lvl w:ilvl="0" w:tplc="F8B28098">
      <w:start w:val="1"/>
      <w:numFmt w:val="decimal"/>
      <w:lvlText w:val="%1."/>
      <w:lvlJc w:val="left"/>
      <w:pPr>
        <w:ind w:left="720" w:hanging="360"/>
      </w:pPr>
      <w:rPr>
        <w:rFonts w:hint="default"/>
        <w:b/>
        <w:color w:val="CC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ED5E7A"/>
    <w:multiLevelType w:val="multilevel"/>
    <w:tmpl w:val="91C8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F1677B"/>
    <w:multiLevelType w:val="hybridMultilevel"/>
    <w:tmpl w:val="36B405C2"/>
    <w:lvl w:ilvl="0" w:tplc="475E4A50">
      <w:start w:val="1"/>
      <w:numFmt w:val="decimal"/>
      <w:lvlText w:val="%1."/>
      <w:lvlJc w:val="left"/>
      <w:pPr>
        <w:ind w:left="720" w:hanging="360"/>
      </w:pPr>
      <w:rPr>
        <w:rFonts w:hint="default"/>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481BBE"/>
    <w:multiLevelType w:val="multilevel"/>
    <w:tmpl w:val="F34A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32246C"/>
    <w:multiLevelType w:val="multilevel"/>
    <w:tmpl w:val="D6D4F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6F63B3"/>
    <w:multiLevelType w:val="hybridMultilevel"/>
    <w:tmpl w:val="AC7C9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2B1414"/>
    <w:multiLevelType w:val="multilevel"/>
    <w:tmpl w:val="CD56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7E79A0"/>
    <w:multiLevelType w:val="hybridMultilevel"/>
    <w:tmpl w:val="5E847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7D39CF"/>
    <w:multiLevelType w:val="hybridMultilevel"/>
    <w:tmpl w:val="046E3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4640DE"/>
    <w:multiLevelType w:val="multilevel"/>
    <w:tmpl w:val="B208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A165AC"/>
    <w:multiLevelType w:val="hybridMultilevel"/>
    <w:tmpl w:val="70BC7DE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1CC30CA9"/>
    <w:multiLevelType w:val="hybridMultilevel"/>
    <w:tmpl w:val="878804F8"/>
    <w:lvl w:ilvl="0" w:tplc="8358433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E16C00"/>
    <w:multiLevelType w:val="hybridMultilevel"/>
    <w:tmpl w:val="1298D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7B140E"/>
    <w:multiLevelType w:val="hybridMultilevel"/>
    <w:tmpl w:val="3906E80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15:restartNumberingAfterBreak="0">
    <w:nsid w:val="1EB70391"/>
    <w:multiLevelType w:val="multilevel"/>
    <w:tmpl w:val="2674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FA7B06"/>
    <w:multiLevelType w:val="hybridMultilevel"/>
    <w:tmpl w:val="DC2AF632"/>
    <w:lvl w:ilvl="0" w:tplc="1E5654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1C785C"/>
    <w:multiLevelType w:val="hybridMultilevel"/>
    <w:tmpl w:val="74D68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0F4D1E"/>
    <w:multiLevelType w:val="hybridMultilevel"/>
    <w:tmpl w:val="93E2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3619DC"/>
    <w:multiLevelType w:val="multilevel"/>
    <w:tmpl w:val="5FF2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3556FF"/>
    <w:multiLevelType w:val="multilevel"/>
    <w:tmpl w:val="9AE0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B278FA"/>
    <w:multiLevelType w:val="hybridMultilevel"/>
    <w:tmpl w:val="B4F4660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15:restartNumberingAfterBreak="0">
    <w:nsid w:val="2BEA6612"/>
    <w:multiLevelType w:val="hybridMultilevel"/>
    <w:tmpl w:val="1608B3A4"/>
    <w:lvl w:ilvl="0" w:tplc="FE1C0A8C">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0E6B22"/>
    <w:multiLevelType w:val="hybridMultilevel"/>
    <w:tmpl w:val="BE345B60"/>
    <w:lvl w:ilvl="0" w:tplc="1E5654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B3131B"/>
    <w:multiLevelType w:val="multilevel"/>
    <w:tmpl w:val="6884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D613E5"/>
    <w:multiLevelType w:val="hybridMultilevel"/>
    <w:tmpl w:val="B2F0220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9" w15:restartNumberingAfterBreak="0">
    <w:nsid w:val="37950DF6"/>
    <w:multiLevelType w:val="multilevel"/>
    <w:tmpl w:val="AB7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95772F"/>
    <w:multiLevelType w:val="hybridMultilevel"/>
    <w:tmpl w:val="32820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BE6CBD"/>
    <w:multiLevelType w:val="hybridMultilevel"/>
    <w:tmpl w:val="21703926"/>
    <w:lvl w:ilvl="0" w:tplc="0409000F">
      <w:start w:val="1"/>
      <w:numFmt w:val="decimal"/>
      <w:lvlText w:val="%1."/>
      <w:lvlJc w:val="left"/>
      <w:pPr>
        <w:ind w:left="720" w:hanging="360"/>
      </w:pPr>
      <w:rPr>
        <w:rFonts w:hint="default"/>
        <w:b/>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B0A2C9E"/>
    <w:multiLevelType w:val="multilevel"/>
    <w:tmpl w:val="EBBC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D204B6"/>
    <w:multiLevelType w:val="multilevel"/>
    <w:tmpl w:val="F42AA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FB7845"/>
    <w:multiLevelType w:val="multilevel"/>
    <w:tmpl w:val="6AEC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AD171B"/>
    <w:multiLevelType w:val="multilevel"/>
    <w:tmpl w:val="1674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0E7DED"/>
    <w:multiLevelType w:val="multilevel"/>
    <w:tmpl w:val="61B8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23C4744"/>
    <w:multiLevelType w:val="multilevel"/>
    <w:tmpl w:val="7020D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B46E5D"/>
    <w:multiLevelType w:val="multilevel"/>
    <w:tmpl w:val="66BC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59C46BC"/>
    <w:multiLevelType w:val="multilevel"/>
    <w:tmpl w:val="B05E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75E338B"/>
    <w:multiLevelType w:val="multilevel"/>
    <w:tmpl w:val="182E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2615A6"/>
    <w:multiLevelType w:val="hybridMultilevel"/>
    <w:tmpl w:val="52DC4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033EE5"/>
    <w:multiLevelType w:val="multilevel"/>
    <w:tmpl w:val="3A7E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936618F"/>
    <w:multiLevelType w:val="multilevel"/>
    <w:tmpl w:val="CB60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6A2344"/>
    <w:multiLevelType w:val="hybridMultilevel"/>
    <w:tmpl w:val="63D8B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526299"/>
    <w:multiLevelType w:val="hybridMultilevel"/>
    <w:tmpl w:val="9D1A64E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6" w15:restartNumberingAfterBreak="0">
    <w:nsid w:val="4B8745DB"/>
    <w:multiLevelType w:val="multilevel"/>
    <w:tmpl w:val="3AC27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667C3F"/>
    <w:multiLevelType w:val="hybridMultilevel"/>
    <w:tmpl w:val="464AF69C"/>
    <w:lvl w:ilvl="0" w:tplc="475E4A50">
      <w:start w:val="1"/>
      <w:numFmt w:val="decimal"/>
      <w:lvlText w:val="%1."/>
      <w:lvlJc w:val="left"/>
      <w:pPr>
        <w:ind w:left="720" w:hanging="360"/>
      </w:pPr>
      <w:rPr>
        <w:rFonts w:hint="default"/>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2430D7C"/>
    <w:multiLevelType w:val="multilevel"/>
    <w:tmpl w:val="1B2A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CE553F"/>
    <w:multiLevelType w:val="multilevel"/>
    <w:tmpl w:val="34F0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8937E5"/>
    <w:multiLevelType w:val="multilevel"/>
    <w:tmpl w:val="03669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8B147A9"/>
    <w:multiLevelType w:val="multilevel"/>
    <w:tmpl w:val="D3FA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8C704FF"/>
    <w:multiLevelType w:val="hybridMultilevel"/>
    <w:tmpl w:val="D494B2B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3" w15:restartNumberingAfterBreak="0">
    <w:nsid w:val="5C5C0608"/>
    <w:multiLevelType w:val="hybridMultilevel"/>
    <w:tmpl w:val="0D003D1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4" w15:restartNumberingAfterBreak="0">
    <w:nsid w:val="5C933035"/>
    <w:multiLevelType w:val="multilevel"/>
    <w:tmpl w:val="51FC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DD917B3"/>
    <w:multiLevelType w:val="hybridMultilevel"/>
    <w:tmpl w:val="66869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E6046B6"/>
    <w:multiLevelType w:val="hybridMultilevel"/>
    <w:tmpl w:val="D8E2FA1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7" w15:restartNumberingAfterBreak="0">
    <w:nsid w:val="5EDF5AE1"/>
    <w:multiLevelType w:val="hybridMultilevel"/>
    <w:tmpl w:val="81EEFEE2"/>
    <w:lvl w:ilvl="0" w:tplc="8358433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0E7697"/>
    <w:multiLevelType w:val="multilevel"/>
    <w:tmpl w:val="C44E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F3253C0"/>
    <w:multiLevelType w:val="multilevel"/>
    <w:tmpl w:val="6342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15555C8"/>
    <w:multiLevelType w:val="hybridMultilevel"/>
    <w:tmpl w:val="BF04AB48"/>
    <w:lvl w:ilvl="0" w:tplc="8358433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2397A7C"/>
    <w:multiLevelType w:val="multilevel"/>
    <w:tmpl w:val="7B52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2C97E1D"/>
    <w:multiLevelType w:val="hybridMultilevel"/>
    <w:tmpl w:val="D0E0D38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3" w15:restartNumberingAfterBreak="0">
    <w:nsid w:val="636A3018"/>
    <w:multiLevelType w:val="hybridMultilevel"/>
    <w:tmpl w:val="8C80B57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4" w15:restartNumberingAfterBreak="0">
    <w:nsid w:val="65775B74"/>
    <w:multiLevelType w:val="multilevel"/>
    <w:tmpl w:val="7D82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5DD0CC6"/>
    <w:multiLevelType w:val="hybridMultilevel"/>
    <w:tmpl w:val="CE402980"/>
    <w:lvl w:ilvl="0" w:tplc="1E56541A">
      <w:start w:val="1"/>
      <w:numFmt w:val="decimal"/>
      <w:lvlText w:val="%1."/>
      <w:lvlJc w:val="left"/>
      <w:pPr>
        <w:ind w:left="720" w:hanging="360"/>
      </w:pPr>
      <w:rPr>
        <w:rFonts w:hint="default"/>
        <w:b/>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6B739BD"/>
    <w:multiLevelType w:val="hybridMultilevel"/>
    <w:tmpl w:val="ACA6EBC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7" w15:restartNumberingAfterBreak="0">
    <w:nsid w:val="681127BF"/>
    <w:multiLevelType w:val="multilevel"/>
    <w:tmpl w:val="2EE0B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E16187F"/>
    <w:multiLevelType w:val="multilevel"/>
    <w:tmpl w:val="C57C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107681F"/>
    <w:multiLevelType w:val="multilevel"/>
    <w:tmpl w:val="F6829CC6"/>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11A3333"/>
    <w:multiLevelType w:val="hybridMultilevel"/>
    <w:tmpl w:val="85628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1620DE4"/>
    <w:multiLevelType w:val="multilevel"/>
    <w:tmpl w:val="2DC8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29351CF"/>
    <w:multiLevelType w:val="hybridMultilevel"/>
    <w:tmpl w:val="5A386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2B12DE3"/>
    <w:multiLevelType w:val="multilevel"/>
    <w:tmpl w:val="25F0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3DD373B"/>
    <w:multiLevelType w:val="hybridMultilevel"/>
    <w:tmpl w:val="10F4A8E2"/>
    <w:lvl w:ilvl="0" w:tplc="FE1C0A8C">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6913BA"/>
    <w:multiLevelType w:val="multilevel"/>
    <w:tmpl w:val="DBA6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B454AE2"/>
    <w:multiLevelType w:val="hybridMultilevel"/>
    <w:tmpl w:val="F508E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AA232B"/>
    <w:multiLevelType w:val="hybridMultilevel"/>
    <w:tmpl w:val="9E48C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EC47F50"/>
    <w:multiLevelType w:val="multilevel"/>
    <w:tmpl w:val="E060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FE37C6D"/>
    <w:multiLevelType w:val="hybridMultilevel"/>
    <w:tmpl w:val="463E151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0" w15:restartNumberingAfterBreak="0">
    <w:nsid w:val="7FE601A4"/>
    <w:multiLevelType w:val="multilevel"/>
    <w:tmpl w:val="44F49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8209705">
    <w:abstractNumId w:val="22"/>
  </w:num>
  <w:num w:numId="2" w16cid:durableId="2106656533">
    <w:abstractNumId w:val="51"/>
  </w:num>
  <w:num w:numId="3" w16cid:durableId="819229858">
    <w:abstractNumId w:val="59"/>
  </w:num>
  <w:num w:numId="4" w16cid:durableId="1210999547">
    <w:abstractNumId w:val="33"/>
  </w:num>
  <w:num w:numId="5" w16cid:durableId="1124688166">
    <w:abstractNumId w:val="36"/>
  </w:num>
  <w:num w:numId="6" w16cid:durableId="527521701">
    <w:abstractNumId w:val="78"/>
  </w:num>
  <w:num w:numId="7" w16cid:durableId="304090167">
    <w:abstractNumId w:val="27"/>
  </w:num>
  <w:num w:numId="8" w16cid:durableId="490826917">
    <w:abstractNumId w:val="58"/>
  </w:num>
  <w:num w:numId="9" w16cid:durableId="1038043286">
    <w:abstractNumId w:val="64"/>
  </w:num>
  <w:num w:numId="10" w16cid:durableId="1780179096">
    <w:abstractNumId w:val="18"/>
  </w:num>
  <w:num w:numId="11" w16cid:durableId="982199114">
    <w:abstractNumId w:val="67"/>
  </w:num>
  <w:num w:numId="12" w16cid:durableId="1937210372">
    <w:abstractNumId w:val="80"/>
  </w:num>
  <w:num w:numId="13" w16cid:durableId="26875148">
    <w:abstractNumId w:val="8"/>
  </w:num>
  <w:num w:numId="14" w16cid:durableId="615256190">
    <w:abstractNumId w:val="32"/>
  </w:num>
  <w:num w:numId="15" w16cid:durableId="617877084">
    <w:abstractNumId w:val="40"/>
  </w:num>
  <w:num w:numId="16" w16cid:durableId="1598444226">
    <w:abstractNumId w:val="10"/>
  </w:num>
  <w:num w:numId="17" w16cid:durableId="1096364708">
    <w:abstractNumId w:val="1"/>
  </w:num>
  <w:num w:numId="18" w16cid:durableId="1085296971">
    <w:abstractNumId w:val="39"/>
  </w:num>
  <w:num w:numId="19" w16cid:durableId="208542649">
    <w:abstractNumId w:val="49"/>
  </w:num>
  <w:num w:numId="20" w16cid:durableId="1442529599">
    <w:abstractNumId w:val="29"/>
  </w:num>
  <w:num w:numId="21" w16cid:durableId="58134334">
    <w:abstractNumId w:val="71"/>
  </w:num>
  <w:num w:numId="22" w16cid:durableId="1096292166">
    <w:abstractNumId w:val="43"/>
  </w:num>
  <w:num w:numId="23" w16cid:durableId="1862891557">
    <w:abstractNumId w:val="75"/>
  </w:num>
  <w:num w:numId="24" w16cid:durableId="956446668">
    <w:abstractNumId w:val="69"/>
  </w:num>
  <w:num w:numId="25" w16cid:durableId="1821270745">
    <w:abstractNumId w:val="38"/>
  </w:num>
  <w:num w:numId="26" w16cid:durableId="1075320812">
    <w:abstractNumId w:val="13"/>
  </w:num>
  <w:num w:numId="27" w16cid:durableId="101219982">
    <w:abstractNumId w:val="34"/>
  </w:num>
  <w:num w:numId="28" w16cid:durableId="412044495">
    <w:abstractNumId w:val="50"/>
  </w:num>
  <w:num w:numId="29" w16cid:durableId="1291740599">
    <w:abstractNumId w:val="73"/>
  </w:num>
  <w:num w:numId="30" w16cid:durableId="854153750">
    <w:abstractNumId w:val="46"/>
  </w:num>
  <w:num w:numId="31" w16cid:durableId="484929201">
    <w:abstractNumId w:val="23"/>
  </w:num>
  <w:num w:numId="32" w16cid:durableId="1571117256">
    <w:abstractNumId w:val="42"/>
  </w:num>
  <w:num w:numId="33" w16cid:durableId="989135045">
    <w:abstractNumId w:val="37"/>
  </w:num>
  <w:num w:numId="34" w16cid:durableId="1093667308">
    <w:abstractNumId w:val="48"/>
  </w:num>
  <w:num w:numId="35" w16cid:durableId="1040207940">
    <w:abstractNumId w:val="7"/>
  </w:num>
  <w:num w:numId="36" w16cid:durableId="805045134">
    <w:abstractNumId w:val="54"/>
  </w:num>
  <w:num w:numId="37" w16cid:durableId="1581913876">
    <w:abstractNumId w:val="5"/>
  </w:num>
  <w:num w:numId="38" w16cid:durableId="1914468044">
    <w:abstractNumId w:val="35"/>
  </w:num>
  <w:num w:numId="39" w16cid:durableId="1415930643">
    <w:abstractNumId w:val="61"/>
  </w:num>
  <w:num w:numId="40" w16cid:durableId="1801192712">
    <w:abstractNumId w:val="68"/>
  </w:num>
  <w:num w:numId="41" w16cid:durableId="1807891346">
    <w:abstractNumId w:val="0"/>
  </w:num>
  <w:num w:numId="42" w16cid:durableId="402223839">
    <w:abstractNumId w:val="16"/>
  </w:num>
  <w:num w:numId="43" w16cid:durableId="1870483032">
    <w:abstractNumId w:val="70"/>
  </w:num>
  <w:num w:numId="44" w16cid:durableId="1864784520">
    <w:abstractNumId w:val="56"/>
  </w:num>
  <w:num w:numId="45" w16cid:durableId="39130695">
    <w:abstractNumId w:val="45"/>
  </w:num>
  <w:num w:numId="46" w16cid:durableId="922228596">
    <w:abstractNumId w:val="3"/>
  </w:num>
  <w:num w:numId="47" w16cid:durableId="1277565745">
    <w:abstractNumId w:val="63"/>
  </w:num>
  <w:num w:numId="48" w16cid:durableId="1787692582">
    <w:abstractNumId w:val="20"/>
  </w:num>
  <w:num w:numId="49" w16cid:durableId="1443265965">
    <w:abstractNumId w:val="30"/>
  </w:num>
  <w:num w:numId="50" w16cid:durableId="652291298">
    <w:abstractNumId w:val="17"/>
  </w:num>
  <w:num w:numId="51" w16cid:durableId="704646676">
    <w:abstractNumId w:val="52"/>
  </w:num>
  <w:num w:numId="52" w16cid:durableId="2094088799">
    <w:abstractNumId w:val="2"/>
  </w:num>
  <w:num w:numId="53" w16cid:durableId="1155031427">
    <w:abstractNumId w:val="14"/>
  </w:num>
  <w:num w:numId="54" w16cid:durableId="2006857548">
    <w:abstractNumId w:val="24"/>
  </w:num>
  <w:num w:numId="55" w16cid:durableId="1372808190">
    <w:abstractNumId w:val="62"/>
  </w:num>
  <w:num w:numId="56" w16cid:durableId="1012951919">
    <w:abstractNumId w:val="53"/>
  </w:num>
  <w:num w:numId="57" w16cid:durableId="1232086071">
    <w:abstractNumId w:val="79"/>
  </w:num>
  <w:num w:numId="58" w16cid:durableId="468061022">
    <w:abstractNumId w:val="28"/>
  </w:num>
  <w:num w:numId="59" w16cid:durableId="762799839">
    <w:abstractNumId w:val="41"/>
  </w:num>
  <w:num w:numId="60" w16cid:durableId="144202733">
    <w:abstractNumId w:val="66"/>
  </w:num>
  <w:num w:numId="61" w16cid:durableId="1468935764">
    <w:abstractNumId w:val="12"/>
  </w:num>
  <w:num w:numId="62" w16cid:durableId="1631471170">
    <w:abstractNumId w:val="21"/>
  </w:num>
  <w:num w:numId="63" w16cid:durableId="1296450782">
    <w:abstractNumId w:val="44"/>
  </w:num>
  <w:num w:numId="64" w16cid:durableId="1463229017">
    <w:abstractNumId w:val="26"/>
  </w:num>
  <w:num w:numId="65" w16cid:durableId="1707678268">
    <w:abstractNumId w:val="19"/>
  </w:num>
  <w:num w:numId="66" w16cid:durableId="1645499457">
    <w:abstractNumId w:val="25"/>
  </w:num>
  <w:num w:numId="67" w16cid:durableId="137888650">
    <w:abstractNumId w:val="74"/>
  </w:num>
  <w:num w:numId="68" w16cid:durableId="764495655">
    <w:abstractNumId w:val="65"/>
  </w:num>
  <w:num w:numId="69" w16cid:durableId="1519275103">
    <w:abstractNumId w:val="31"/>
  </w:num>
  <w:num w:numId="70" w16cid:durableId="171072261">
    <w:abstractNumId w:val="11"/>
  </w:num>
  <w:num w:numId="71" w16cid:durableId="602957741">
    <w:abstractNumId w:val="9"/>
  </w:num>
  <w:num w:numId="72" w16cid:durableId="183597225">
    <w:abstractNumId w:val="15"/>
  </w:num>
  <w:num w:numId="73" w16cid:durableId="965543057">
    <w:abstractNumId w:val="57"/>
  </w:num>
  <w:num w:numId="74" w16cid:durableId="934674741">
    <w:abstractNumId w:val="72"/>
  </w:num>
  <w:num w:numId="75" w16cid:durableId="1002659586">
    <w:abstractNumId w:val="60"/>
  </w:num>
  <w:num w:numId="76" w16cid:durableId="1264000745">
    <w:abstractNumId w:val="77"/>
  </w:num>
  <w:num w:numId="77" w16cid:durableId="2102943323">
    <w:abstractNumId w:val="47"/>
  </w:num>
  <w:num w:numId="78" w16cid:durableId="1027410367">
    <w:abstractNumId w:val="6"/>
  </w:num>
  <w:num w:numId="79" w16cid:durableId="1257715494">
    <w:abstractNumId w:val="55"/>
  </w:num>
  <w:num w:numId="80" w16cid:durableId="348872696">
    <w:abstractNumId w:val="4"/>
  </w:num>
  <w:num w:numId="81" w16cid:durableId="246815845">
    <w:abstractNumId w:val="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A0B"/>
    <w:rsid w:val="00043ED7"/>
    <w:rsid w:val="00055BCF"/>
    <w:rsid w:val="00057F1F"/>
    <w:rsid w:val="00062394"/>
    <w:rsid w:val="00070B10"/>
    <w:rsid w:val="000763E0"/>
    <w:rsid w:val="00086391"/>
    <w:rsid w:val="000A5FB3"/>
    <w:rsid w:val="000D43C0"/>
    <w:rsid w:val="000D7ADE"/>
    <w:rsid w:val="00113462"/>
    <w:rsid w:val="0012018A"/>
    <w:rsid w:val="00120FF8"/>
    <w:rsid w:val="00126AD0"/>
    <w:rsid w:val="00164C47"/>
    <w:rsid w:val="00182C5E"/>
    <w:rsid w:val="00184975"/>
    <w:rsid w:val="001968E6"/>
    <w:rsid w:val="00196FD2"/>
    <w:rsid w:val="001D5136"/>
    <w:rsid w:val="001D7997"/>
    <w:rsid w:val="001E3023"/>
    <w:rsid w:val="00211FB6"/>
    <w:rsid w:val="00212EBC"/>
    <w:rsid w:val="00224561"/>
    <w:rsid w:val="00244BF8"/>
    <w:rsid w:val="00246118"/>
    <w:rsid w:val="00251D6E"/>
    <w:rsid w:val="00256321"/>
    <w:rsid w:val="00262235"/>
    <w:rsid w:val="00293110"/>
    <w:rsid w:val="002A2FC0"/>
    <w:rsid w:val="002A40A2"/>
    <w:rsid w:val="002B7CBC"/>
    <w:rsid w:val="002C1AA0"/>
    <w:rsid w:val="002C29DB"/>
    <w:rsid w:val="002D43A6"/>
    <w:rsid w:val="002E66DA"/>
    <w:rsid w:val="002F5D4D"/>
    <w:rsid w:val="00313810"/>
    <w:rsid w:val="00373044"/>
    <w:rsid w:val="00375695"/>
    <w:rsid w:val="0039034E"/>
    <w:rsid w:val="003908B6"/>
    <w:rsid w:val="00397AA8"/>
    <w:rsid w:val="003B5093"/>
    <w:rsid w:val="003C5A90"/>
    <w:rsid w:val="003C5AD9"/>
    <w:rsid w:val="00412613"/>
    <w:rsid w:val="00420A36"/>
    <w:rsid w:val="00421AA3"/>
    <w:rsid w:val="00422AB8"/>
    <w:rsid w:val="00426165"/>
    <w:rsid w:val="004629EA"/>
    <w:rsid w:val="0047747D"/>
    <w:rsid w:val="00492FF1"/>
    <w:rsid w:val="004A0395"/>
    <w:rsid w:val="004A6F18"/>
    <w:rsid w:val="004A72E2"/>
    <w:rsid w:val="004D2164"/>
    <w:rsid w:val="004E262B"/>
    <w:rsid w:val="00520E2F"/>
    <w:rsid w:val="00524772"/>
    <w:rsid w:val="00526FA5"/>
    <w:rsid w:val="00532F8E"/>
    <w:rsid w:val="005337FA"/>
    <w:rsid w:val="005340E0"/>
    <w:rsid w:val="005538EB"/>
    <w:rsid w:val="00567618"/>
    <w:rsid w:val="005A01DD"/>
    <w:rsid w:val="005A0D29"/>
    <w:rsid w:val="005B7C1D"/>
    <w:rsid w:val="005F43A3"/>
    <w:rsid w:val="00613678"/>
    <w:rsid w:val="00634CB7"/>
    <w:rsid w:val="00636A11"/>
    <w:rsid w:val="00642D20"/>
    <w:rsid w:val="0066077C"/>
    <w:rsid w:val="00661D93"/>
    <w:rsid w:val="006664CC"/>
    <w:rsid w:val="0066676F"/>
    <w:rsid w:val="00695FD4"/>
    <w:rsid w:val="006A594B"/>
    <w:rsid w:val="006A6CDE"/>
    <w:rsid w:val="006B6F2D"/>
    <w:rsid w:val="006B7A0B"/>
    <w:rsid w:val="006D0921"/>
    <w:rsid w:val="006D4C2C"/>
    <w:rsid w:val="006E61EC"/>
    <w:rsid w:val="00704FE7"/>
    <w:rsid w:val="007171B8"/>
    <w:rsid w:val="00721CF3"/>
    <w:rsid w:val="0072732B"/>
    <w:rsid w:val="00732B39"/>
    <w:rsid w:val="00736BB5"/>
    <w:rsid w:val="0075115B"/>
    <w:rsid w:val="007546A4"/>
    <w:rsid w:val="00772FFD"/>
    <w:rsid w:val="00791A50"/>
    <w:rsid w:val="00793166"/>
    <w:rsid w:val="007979EF"/>
    <w:rsid w:val="007A3600"/>
    <w:rsid w:val="007A3B4C"/>
    <w:rsid w:val="007B78DE"/>
    <w:rsid w:val="007C117C"/>
    <w:rsid w:val="007C67B9"/>
    <w:rsid w:val="007D25C5"/>
    <w:rsid w:val="007E2D96"/>
    <w:rsid w:val="007F51E2"/>
    <w:rsid w:val="007F76DA"/>
    <w:rsid w:val="008026D9"/>
    <w:rsid w:val="008118AD"/>
    <w:rsid w:val="00820CBD"/>
    <w:rsid w:val="00823A43"/>
    <w:rsid w:val="00826487"/>
    <w:rsid w:val="00830A1D"/>
    <w:rsid w:val="00832382"/>
    <w:rsid w:val="008425DC"/>
    <w:rsid w:val="00860674"/>
    <w:rsid w:val="00860FFC"/>
    <w:rsid w:val="00864647"/>
    <w:rsid w:val="0087404E"/>
    <w:rsid w:val="008860EE"/>
    <w:rsid w:val="0089321B"/>
    <w:rsid w:val="008A012A"/>
    <w:rsid w:val="008A7977"/>
    <w:rsid w:val="008D1DD3"/>
    <w:rsid w:val="008F0122"/>
    <w:rsid w:val="0092361E"/>
    <w:rsid w:val="0092363A"/>
    <w:rsid w:val="0092632E"/>
    <w:rsid w:val="009275AF"/>
    <w:rsid w:val="00953FAF"/>
    <w:rsid w:val="0097123B"/>
    <w:rsid w:val="00976993"/>
    <w:rsid w:val="0098071E"/>
    <w:rsid w:val="009A15BE"/>
    <w:rsid w:val="009A24C3"/>
    <w:rsid w:val="009A5B2C"/>
    <w:rsid w:val="009A7D47"/>
    <w:rsid w:val="009B18E6"/>
    <w:rsid w:val="009C2F98"/>
    <w:rsid w:val="009D572B"/>
    <w:rsid w:val="009E59FD"/>
    <w:rsid w:val="00A10C38"/>
    <w:rsid w:val="00A130E9"/>
    <w:rsid w:val="00A215A1"/>
    <w:rsid w:val="00A2476E"/>
    <w:rsid w:val="00A32A9F"/>
    <w:rsid w:val="00A40B11"/>
    <w:rsid w:val="00A4154A"/>
    <w:rsid w:val="00A6364E"/>
    <w:rsid w:val="00A71965"/>
    <w:rsid w:val="00A84495"/>
    <w:rsid w:val="00A96C4F"/>
    <w:rsid w:val="00AA6ED8"/>
    <w:rsid w:val="00AB69F6"/>
    <w:rsid w:val="00AC3CBF"/>
    <w:rsid w:val="00AE1D17"/>
    <w:rsid w:val="00AF5CDC"/>
    <w:rsid w:val="00B04A00"/>
    <w:rsid w:val="00B25FDC"/>
    <w:rsid w:val="00B3158C"/>
    <w:rsid w:val="00B45832"/>
    <w:rsid w:val="00B5150C"/>
    <w:rsid w:val="00B61745"/>
    <w:rsid w:val="00B87220"/>
    <w:rsid w:val="00B90C4C"/>
    <w:rsid w:val="00BB384A"/>
    <w:rsid w:val="00BB4B7F"/>
    <w:rsid w:val="00BB4E97"/>
    <w:rsid w:val="00BB583F"/>
    <w:rsid w:val="00BD5A99"/>
    <w:rsid w:val="00BD5A9C"/>
    <w:rsid w:val="00BD6CBA"/>
    <w:rsid w:val="00C034D0"/>
    <w:rsid w:val="00C06816"/>
    <w:rsid w:val="00C1114A"/>
    <w:rsid w:val="00C14E37"/>
    <w:rsid w:val="00C201BC"/>
    <w:rsid w:val="00C30E90"/>
    <w:rsid w:val="00C332E9"/>
    <w:rsid w:val="00C4274D"/>
    <w:rsid w:val="00C514E0"/>
    <w:rsid w:val="00C542F1"/>
    <w:rsid w:val="00C7572B"/>
    <w:rsid w:val="00C84B66"/>
    <w:rsid w:val="00C86515"/>
    <w:rsid w:val="00C87B61"/>
    <w:rsid w:val="00C92DF9"/>
    <w:rsid w:val="00CA01AE"/>
    <w:rsid w:val="00CC201D"/>
    <w:rsid w:val="00CC5DE0"/>
    <w:rsid w:val="00CE5882"/>
    <w:rsid w:val="00D173C4"/>
    <w:rsid w:val="00D354EE"/>
    <w:rsid w:val="00D37029"/>
    <w:rsid w:val="00D45512"/>
    <w:rsid w:val="00D467A8"/>
    <w:rsid w:val="00D62BFF"/>
    <w:rsid w:val="00D74385"/>
    <w:rsid w:val="00D77C04"/>
    <w:rsid w:val="00D8072E"/>
    <w:rsid w:val="00DC426E"/>
    <w:rsid w:val="00DD4588"/>
    <w:rsid w:val="00DE1009"/>
    <w:rsid w:val="00DE4089"/>
    <w:rsid w:val="00DF3F58"/>
    <w:rsid w:val="00E065A0"/>
    <w:rsid w:val="00E2253C"/>
    <w:rsid w:val="00E302E4"/>
    <w:rsid w:val="00E4292E"/>
    <w:rsid w:val="00E71A36"/>
    <w:rsid w:val="00E71AAA"/>
    <w:rsid w:val="00E908CE"/>
    <w:rsid w:val="00E91773"/>
    <w:rsid w:val="00EC1E12"/>
    <w:rsid w:val="00EC611D"/>
    <w:rsid w:val="00EC6455"/>
    <w:rsid w:val="00F10570"/>
    <w:rsid w:val="00F2163D"/>
    <w:rsid w:val="00F310BA"/>
    <w:rsid w:val="00F56E0C"/>
    <w:rsid w:val="00F60130"/>
    <w:rsid w:val="00F86ADE"/>
    <w:rsid w:val="00FA374C"/>
    <w:rsid w:val="00FA7C67"/>
    <w:rsid w:val="00FB03BD"/>
    <w:rsid w:val="00FD585D"/>
    <w:rsid w:val="00FF7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1D58F"/>
  <w15:chartTrackingRefBased/>
  <w15:docId w15:val="{F377F9D0-F63F-43C3-81D8-1401A6296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C38"/>
    <w:pPr>
      <w:spacing w:after="120" w:line="252" w:lineRule="auto"/>
    </w:pPr>
    <w:rPr>
      <w:rFonts w:ascii="Corbel" w:eastAsia="Times New Roman" w:hAnsi="Corbel" w:cs="Calibri"/>
      <w:color w:val="000000"/>
    </w:rPr>
  </w:style>
  <w:style w:type="paragraph" w:styleId="Heading1">
    <w:name w:val="heading 1"/>
    <w:basedOn w:val="Normal"/>
    <w:link w:val="Heading1Char"/>
    <w:uiPriority w:val="9"/>
    <w:qFormat/>
    <w:rsid w:val="00F10570"/>
    <w:pPr>
      <w:jc w:val="center"/>
      <w:outlineLvl w:val="0"/>
    </w:pPr>
    <w:rPr>
      <w:rFonts w:cs="Arial"/>
      <w:b/>
      <w:bCs/>
      <w:color w:val="595959" w:themeColor="text1" w:themeTint="A6"/>
      <w:sz w:val="36"/>
      <w:szCs w:val="28"/>
    </w:rPr>
  </w:style>
  <w:style w:type="paragraph" w:styleId="Heading2">
    <w:name w:val="heading 2"/>
    <w:basedOn w:val="Normal"/>
    <w:link w:val="Heading2Char"/>
    <w:uiPriority w:val="9"/>
    <w:qFormat/>
    <w:rsid w:val="00CE5882"/>
    <w:pPr>
      <w:spacing w:after="0" w:line="240" w:lineRule="auto"/>
      <w:ind w:left="29"/>
      <w:jc w:val="center"/>
      <w:outlineLvl w:val="1"/>
    </w:pPr>
    <w:rPr>
      <w:rFonts w:cs="Arial"/>
      <w:b/>
      <w:color w:val="000000" w:themeColor="text1"/>
      <w:sz w:val="32"/>
      <w:szCs w:val="28"/>
    </w:rPr>
  </w:style>
  <w:style w:type="paragraph" w:styleId="Heading3">
    <w:name w:val="heading 3"/>
    <w:basedOn w:val="Normal"/>
    <w:link w:val="Heading3Char"/>
    <w:uiPriority w:val="9"/>
    <w:qFormat/>
    <w:rsid w:val="00256321"/>
    <w:pPr>
      <w:pBdr>
        <w:top w:val="single" w:sz="4" w:space="12" w:color="auto"/>
        <w:left w:val="single" w:sz="4" w:space="6" w:color="auto"/>
        <w:bottom w:val="single" w:sz="4" w:space="12" w:color="auto"/>
        <w:right w:val="single" w:sz="4" w:space="6" w:color="auto"/>
      </w:pBdr>
      <w:spacing w:after="0"/>
      <w:ind w:left="144" w:right="144"/>
      <w:jc w:val="center"/>
      <w:outlineLvl w:val="2"/>
    </w:pPr>
    <w:rPr>
      <w:b/>
      <w:bCs/>
      <w:color w:val="1F4E79" w:themeColor="accent1" w:themeShade="80"/>
      <w:sz w:val="28"/>
      <w:szCs w:val="24"/>
    </w:rPr>
  </w:style>
  <w:style w:type="paragraph" w:styleId="Heading4">
    <w:name w:val="heading 4"/>
    <w:basedOn w:val="Normal"/>
    <w:link w:val="Heading4Char"/>
    <w:uiPriority w:val="9"/>
    <w:qFormat/>
    <w:rsid w:val="00704FE7"/>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A71965"/>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A71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965"/>
  </w:style>
  <w:style w:type="paragraph" w:styleId="Footer">
    <w:name w:val="footer"/>
    <w:basedOn w:val="Normal"/>
    <w:link w:val="FooterChar"/>
    <w:uiPriority w:val="99"/>
    <w:unhideWhenUsed/>
    <w:rsid w:val="00A71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965"/>
  </w:style>
  <w:style w:type="character" w:customStyle="1" w:styleId="Heading1Char">
    <w:name w:val="Heading 1 Char"/>
    <w:basedOn w:val="DefaultParagraphFont"/>
    <w:link w:val="Heading1"/>
    <w:uiPriority w:val="9"/>
    <w:rsid w:val="00F10570"/>
    <w:rPr>
      <w:rFonts w:ascii="Corbel" w:eastAsia="Times New Roman" w:hAnsi="Corbel" w:cs="Arial"/>
      <w:b/>
      <w:bCs/>
      <w:color w:val="595959" w:themeColor="text1" w:themeTint="A6"/>
      <w:sz w:val="36"/>
      <w:szCs w:val="28"/>
    </w:rPr>
  </w:style>
  <w:style w:type="character" w:customStyle="1" w:styleId="Heading2Char">
    <w:name w:val="Heading 2 Char"/>
    <w:basedOn w:val="DefaultParagraphFont"/>
    <w:link w:val="Heading2"/>
    <w:uiPriority w:val="9"/>
    <w:rsid w:val="00CE5882"/>
    <w:rPr>
      <w:rFonts w:ascii="Corbel" w:eastAsia="Times New Roman" w:hAnsi="Corbel" w:cs="Arial"/>
      <w:b/>
      <w:color w:val="000000" w:themeColor="text1"/>
      <w:sz w:val="32"/>
      <w:szCs w:val="28"/>
    </w:rPr>
  </w:style>
  <w:style w:type="character" w:customStyle="1" w:styleId="Heading3Char">
    <w:name w:val="Heading 3 Char"/>
    <w:basedOn w:val="DefaultParagraphFont"/>
    <w:link w:val="Heading3"/>
    <w:uiPriority w:val="9"/>
    <w:rsid w:val="00256321"/>
    <w:rPr>
      <w:rFonts w:ascii="Corbel" w:eastAsia="Times New Roman" w:hAnsi="Corbel" w:cs="Calibri"/>
      <w:b/>
      <w:bCs/>
      <w:color w:val="1F4E79" w:themeColor="accent1" w:themeShade="80"/>
      <w:sz w:val="28"/>
      <w:szCs w:val="24"/>
    </w:rPr>
  </w:style>
  <w:style w:type="character" w:customStyle="1" w:styleId="Heading4Char">
    <w:name w:val="Heading 4 Char"/>
    <w:basedOn w:val="DefaultParagraphFont"/>
    <w:link w:val="Heading4"/>
    <w:uiPriority w:val="9"/>
    <w:rsid w:val="00704FE7"/>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D45512"/>
    <w:rPr>
      <w:color w:val="0000FF"/>
      <w:u w:val="single"/>
    </w:rPr>
  </w:style>
  <w:style w:type="paragraph" w:styleId="Subtitle">
    <w:name w:val="Subtitle"/>
    <w:basedOn w:val="Normal"/>
    <w:next w:val="Normal"/>
    <w:link w:val="SubtitleChar"/>
    <w:uiPriority w:val="11"/>
    <w:qFormat/>
    <w:rsid w:val="00FF70DD"/>
    <w:pPr>
      <w:spacing w:before="400" w:line="240" w:lineRule="auto"/>
      <w:ind w:left="32"/>
      <w:jc w:val="center"/>
      <w:outlineLvl w:val="0"/>
    </w:pPr>
    <w:rPr>
      <w:rFonts w:cs="Arial"/>
      <w:color w:val="002060"/>
      <w:kern w:val="36"/>
      <w:sz w:val="26"/>
      <w:szCs w:val="28"/>
    </w:rPr>
  </w:style>
  <w:style w:type="character" w:customStyle="1" w:styleId="SubtitleChar">
    <w:name w:val="Subtitle Char"/>
    <w:basedOn w:val="DefaultParagraphFont"/>
    <w:link w:val="Subtitle"/>
    <w:uiPriority w:val="11"/>
    <w:rsid w:val="00FF70DD"/>
    <w:rPr>
      <w:rFonts w:ascii="Corbel" w:eastAsia="Times New Roman" w:hAnsi="Corbel" w:cs="Arial"/>
      <w:color w:val="002060"/>
      <w:kern w:val="36"/>
      <w:sz w:val="26"/>
      <w:szCs w:val="28"/>
    </w:rPr>
  </w:style>
  <w:style w:type="paragraph" w:customStyle="1" w:styleId="14BoldUnderline">
    <w:name w:val="14 Bold Underline"/>
    <w:basedOn w:val="Normal"/>
    <w:link w:val="14BoldUnderlineChar"/>
    <w:qFormat/>
    <w:rsid w:val="009A15BE"/>
    <w:pPr>
      <w:jc w:val="center"/>
    </w:pPr>
    <w:rPr>
      <w:b/>
      <w:bCs/>
      <w:caps/>
      <w:sz w:val="28"/>
      <w:u w:val="single"/>
    </w:rPr>
  </w:style>
  <w:style w:type="character" w:styleId="Strong">
    <w:name w:val="Strong"/>
    <w:basedOn w:val="DefaultParagraphFont"/>
    <w:uiPriority w:val="22"/>
    <w:qFormat/>
    <w:rsid w:val="00F86ADE"/>
    <w:rPr>
      <w:b/>
      <w:bCs/>
    </w:rPr>
  </w:style>
  <w:style w:type="character" w:customStyle="1" w:styleId="14BoldUnderlineChar">
    <w:name w:val="14 Bold Underline Char"/>
    <w:basedOn w:val="DefaultParagraphFont"/>
    <w:link w:val="14BoldUnderline"/>
    <w:rsid w:val="009A15BE"/>
    <w:rPr>
      <w:rFonts w:ascii="Corbel" w:eastAsia="Times New Roman" w:hAnsi="Corbel" w:cs="Calibri"/>
      <w:b/>
      <w:bCs/>
      <w:caps/>
      <w:color w:val="000000"/>
      <w:sz w:val="28"/>
      <w:u w:val="single"/>
    </w:rPr>
  </w:style>
  <w:style w:type="character" w:styleId="Emphasis">
    <w:name w:val="Emphasis"/>
    <w:basedOn w:val="DefaultParagraphFont"/>
    <w:uiPriority w:val="20"/>
    <w:qFormat/>
    <w:rsid w:val="00F86ADE"/>
    <w:rPr>
      <w:i/>
      <w:iCs/>
    </w:rPr>
  </w:style>
  <w:style w:type="paragraph" w:styleId="ListParagraph">
    <w:name w:val="List Paragraph"/>
    <w:basedOn w:val="Normal"/>
    <w:uiPriority w:val="34"/>
    <w:qFormat/>
    <w:rsid w:val="00F86ADE"/>
    <w:pPr>
      <w:ind w:left="288"/>
      <w:contextualSpacing/>
    </w:pPr>
  </w:style>
  <w:style w:type="character" w:styleId="UnresolvedMention">
    <w:name w:val="Unresolved Mention"/>
    <w:basedOn w:val="DefaultParagraphFont"/>
    <w:uiPriority w:val="99"/>
    <w:semiHidden/>
    <w:unhideWhenUsed/>
    <w:rsid w:val="00062394"/>
    <w:rPr>
      <w:color w:val="605E5C"/>
      <w:shd w:val="clear" w:color="auto" w:fill="E1DFDD"/>
    </w:rPr>
  </w:style>
  <w:style w:type="paragraph" w:styleId="TOC1">
    <w:name w:val="toc 1"/>
    <w:basedOn w:val="Normal"/>
    <w:next w:val="Normal"/>
    <w:autoRedefine/>
    <w:uiPriority w:val="39"/>
    <w:unhideWhenUsed/>
    <w:rsid w:val="00062394"/>
    <w:pPr>
      <w:spacing w:after="100"/>
    </w:pPr>
  </w:style>
  <w:style w:type="paragraph" w:styleId="TOC2">
    <w:name w:val="toc 2"/>
    <w:basedOn w:val="Normal"/>
    <w:next w:val="Normal"/>
    <w:autoRedefine/>
    <w:uiPriority w:val="39"/>
    <w:unhideWhenUsed/>
    <w:rsid w:val="00062394"/>
    <w:pPr>
      <w:spacing w:after="100"/>
      <w:ind w:left="220"/>
    </w:pPr>
  </w:style>
  <w:style w:type="paragraph" w:styleId="TOC3">
    <w:name w:val="toc 3"/>
    <w:basedOn w:val="Normal"/>
    <w:next w:val="Normal"/>
    <w:autoRedefine/>
    <w:uiPriority w:val="39"/>
    <w:unhideWhenUsed/>
    <w:rsid w:val="00062394"/>
    <w:pPr>
      <w:spacing w:after="100"/>
      <w:ind w:left="440"/>
    </w:pPr>
  </w:style>
  <w:style w:type="character" w:styleId="IntenseEmphasis">
    <w:name w:val="Intense Emphasis"/>
    <w:uiPriority w:val="21"/>
    <w:qFormat/>
    <w:rsid w:val="00736BB5"/>
    <w:rPr>
      <w:rFonts w:ascii="Corbel" w:hAnsi="Corbel"/>
      <w:b/>
      <w:color w:val="44546A" w:themeColor="text2"/>
      <w:spacing w:val="0"/>
      <w:w w:val="100"/>
      <w:sz w:val="26"/>
    </w:rPr>
  </w:style>
  <w:style w:type="table" w:styleId="TableGrid">
    <w:name w:val="Table Grid"/>
    <w:basedOn w:val="TableNormal"/>
    <w:uiPriority w:val="39"/>
    <w:rsid w:val="00526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Box">
    <w:name w:val="JustifyBox"/>
    <w:basedOn w:val="Normal"/>
    <w:qFormat/>
    <w:rsid w:val="00791A50"/>
    <w:pPr>
      <w:pBdr>
        <w:top w:val="single" w:sz="8" w:space="12" w:color="auto"/>
        <w:left w:val="single" w:sz="8" w:space="6" w:color="auto"/>
        <w:bottom w:val="single" w:sz="8" w:space="12" w:color="auto"/>
        <w:right w:val="single" w:sz="8" w:space="6" w:color="auto"/>
      </w:pBdr>
      <w:ind w:left="144" w:right="144"/>
      <w:jc w:val="both"/>
    </w:pPr>
  </w:style>
  <w:style w:type="paragraph" w:customStyle="1" w:styleId="NormalJustify">
    <w:name w:val="Normal Justify"/>
    <w:basedOn w:val="Normal"/>
    <w:link w:val="NormalJustifyChar"/>
    <w:qFormat/>
    <w:rsid w:val="007F51E2"/>
    <w:pPr>
      <w:jc w:val="both"/>
    </w:pPr>
  </w:style>
  <w:style w:type="paragraph" w:customStyle="1" w:styleId="SectionID">
    <w:name w:val="Section ID"/>
    <w:basedOn w:val="Normal"/>
    <w:link w:val="SectionIDChar"/>
    <w:qFormat/>
    <w:rsid w:val="00736BB5"/>
    <w:rPr>
      <w:b/>
      <w:color w:val="404040" w:themeColor="text1" w:themeTint="BF"/>
      <w:sz w:val="28"/>
    </w:rPr>
  </w:style>
  <w:style w:type="character" w:customStyle="1" w:styleId="NormalJustifyChar">
    <w:name w:val="Normal Justify Char"/>
    <w:basedOn w:val="DefaultParagraphFont"/>
    <w:link w:val="NormalJustify"/>
    <w:rsid w:val="007F51E2"/>
    <w:rPr>
      <w:rFonts w:ascii="Corbel" w:eastAsia="Times New Roman" w:hAnsi="Corbel" w:cs="Calibri"/>
      <w:color w:val="000000"/>
    </w:rPr>
  </w:style>
  <w:style w:type="paragraph" w:customStyle="1" w:styleId="LessonComponent-L1">
    <w:name w:val="Lesson Component-L1"/>
    <w:link w:val="LessonComponent-L1Char"/>
    <w:qFormat/>
    <w:rsid w:val="00E065A0"/>
    <w:pPr>
      <w:spacing w:before="240" w:after="40"/>
    </w:pPr>
    <w:rPr>
      <w:rFonts w:ascii="Corbel" w:eastAsia="Times New Roman" w:hAnsi="Corbel" w:cs="Times New Roman"/>
      <w:b/>
      <w:bCs/>
      <w:color w:val="377232"/>
      <w:sz w:val="26"/>
      <w:szCs w:val="24"/>
    </w:rPr>
  </w:style>
  <w:style w:type="character" w:customStyle="1" w:styleId="SectionIDChar">
    <w:name w:val="Section ID Char"/>
    <w:basedOn w:val="DefaultParagraphFont"/>
    <w:link w:val="SectionID"/>
    <w:rsid w:val="00736BB5"/>
    <w:rPr>
      <w:rFonts w:ascii="Corbel" w:eastAsia="Times New Roman" w:hAnsi="Corbel" w:cs="Calibri"/>
      <w:b/>
      <w:color w:val="404040" w:themeColor="text1" w:themeTint="BF"/>
      <w:sz w:val="28"/>
    </w:rPr>
  </w:style>
  <w:style w:type="character" w:customStyle="1" w:styleId="LessonComponent-L1Char">
    <w:name w:val="Lesson Component-L1 Char"/>
    <w:basedOn w:val="DefaultParagraphFont"/>
    <w:link w:val="LessonComponent-L1"/>
    <w:rsid w:val="00E065A0"/>
    <w:rPr>
      <w:rFonts w:ascii="Corbel" w:eastAsia="Times New Roman" w:hAnsi="Corbel" w:cs="Times New Roman"/>
      <w:b/>
      <w:bCs/>
      <w:color w:val="377232"/>
      <w:sz w:val="26"/>
      <w:szCs w:val="24"/>
    </w:rPr>
  </w:style>
  <w:style w:type="paragraph" w:customStyle="1" w:styleId="Heading1-L1">
    <w:name w:val="Heading1-L1"/>
    <w:basedOn w:val="Heading1"/>
    <w:link w:val="Heading1-L1Char"/>
    <w:qFormat/>
    <w:rsid w:val="00CE5882"/>
    <w:rPr>
      <w:color w:val="4CA146"/>
    </w:rPr>
  </w:style>
  <w:style w:type="paragraph" w:customStyle="1" w:styleId="Heading1-L2">
    <w:name w:val="Heading 1-L2"/>
    <w:basedOn w:val="Heading1"/>
    <w:link w:val="Heading1-L2Char"/>
    <w:qFormat/>
    <w:rsid w:val="00E71A36"/>
    <w:rPr>
      <w:color w:val="E5233D"/>
    </w:rPr>
  </w:style>
  <w:style w:type="character" w:customStyle="1" w:styleId="Heading1-L1Char">
    <w:name w:val="Heading1-L1 Char"/>
    <w:basedOn w:val="Heading1Char"/>
    <w:link w:val="Heading1-L1"/>
    <w:rsid w:val="00CE5882"/>
    <w:rPr>
      <w:rFonts w:ascii="Corbel" w:eastAsia="Times New Roman" w:hAnsi="Corbel" w:cs="Arial"/>
      <w:b/>
      <w:bCs/>
      <w:color w:val="4CA146"/>
      <w:sz w:val="36"/>
      <w:szCs w:val="28"/>
    </w:rPr>
  </w:style>
  <w:style w:type="paragraph" w:customStyle="1" w:styleId="LessonComponent-L2">
    <w:name w:val="Lesson Component-L2"/>
    <w:basedOn w:val="NormalWeb"/>
    <w:link w:val="LessonComponent-L2Char"/>
    <w:qFormat/>
    <w:rsid w:val="00E065A0"/>
    <w:pPr>
      <w:spacing w:before="240" w:beforeAutospacing="0" w:after="40" w:afterAutospacing="0"/>
    </w:pPr>
    <w:rPr>
      <w:rFonts w:ascii="Corbel" w:hAnsi="Corbel"/>
      <w:b/>
      <w:color w:val="C00000"/>
      <w:sz w:val="26"/>
    </w:rPr>
  </w:style>
  <w:style w:type="character" w:customStyle="1" w:styleId="Heading1-L2Char">
    <w:name w:val="Heading 1-L2 Char"/>
    <w:basedOn w:val="Heading1Char"/>
    <w:link w:val="Heading1-L2"/>
    <w:rsid w:val="00E71A36"/>
    <w:rPr>
      <w:rFonts w:ascii="Corbel" w:eastAsia="Times New Roman" w:hAnsi="Corbel" w:cs="Arial"/>
      <w:b/>
      <w:bCs/>
      <w:color w:val="E5233D"/>
      <w:sz w:val="36"/>
      <w:szCs w:val="28"/>
    </w:rPr>
  </w:style>
  <w:style w:type="paragraph" w:customStyle="1" w:styleId="Heading1-L3">
    <w:name w:val="Heading 1-L3"/>
    <w:basedOn w:val="Heading1-L2"/>
    <w:link w:val="Heading1-L3Char"/>
    <w:qFormat/>
    <w:rsid w:val="00CE5882"/>
    <w:rPr>
      <w:color w:val="F26A2E"/>
    </w:rPr>
  </w:style>
  <w:style w:type="character" w:customStyle="1" w:styleId="NormalWebChar">
    <w:name w:val="Normal (Web) Char"/>
    <w:basedOn w:val="DefaultParagraphFont"/>
    <w:link w:val="NormalWeb"/>
    <w:uiPriority w:val="99"/>
    <w:rsid w:val="009275AF"/>
    <w:rPr>
      <w:rFonts w:ascii="Times New Roman" w:eastAsia="Times New Roman" w:hAnsi="Times New Roman" w:cs="Times New Roman"/>
      <w:color w:val="000000"/>
      <w:sz w:val="24"/>
      <w:szCs w:val="24"/>
    </w:rPr>
  </w:style>
  <w:style w:type="character" w:customStyle="1" w:styleId="LessonComponent-L2Char">
    <w:name w:val="Lesson Component-L2 Char"/>
    <w:basedOn w:val="NormalWebChar"/>
    <w:link w:val="LessonComponent-L2"/>
    <w:rsid w:val="00E065A0"/>
    <w:rPr>
      <w:rFonts w:ascii="Corbel" w:eastAsia="Times New Roman" w:hAnsi="Corbel" w:cs="Times New Roman"/>
      <w:b/>
      <w:color w:val="C00000"/>
      <w:sz w:val="26"/>
      <w:szCs w:val="24"/>
    </w:rPr>
  </w:style>
  <w:style w:type="paragraph" w:customStyle="1" w:styleId="LessonComponent-L3">
    <w:name w:val="Lesson Component-L3"/>
    <w:basedOn w:val="LessonComponent-L2"/>
    <w:link w:val="LessonComponent-L3Char"/>
    <w:qFormat/>
    <w:rsid w:val="00E065A0"/>
    <w:rPr>
      <w:color w:val="833C0B" w:themeColor="accent2" w:themeShade="80"/>
    </w:rPr>
  </w:style>
  <w:style w:type="character" w:customStyle="1" w:styleId="Heading1-L3Char">
    <w:name w:val="Heading 1-L3 Char"/>
    <w:basedOn w:val="Heading1-L2Char"/>
    <w:link w:val="Heading1-L3"/>
    <w:rsid w:val="00CE5882"/>
    <w:rPr>
      <w:rFonts w:ascii="Corbel" w:eastAsia="Times New Roman" w:hAnsi="Corbel" w:cs="Arial"/>
      <w:b/>
      <w:bCs/>
      <w:color w:val="F26A2E"/>
      <w:sz w:val="36"/>
      <w:szCs w:val="28"/>
    </w:rPr>
  </w:style>
  <w:style w:type="paragraph" w:customStyle="1" w:styleId="Heading1-L5">
    <w:name w:val="Heading 1-L5"/>
    <w:basedOn w:val="Heading1-L1"/>
    <w:link w:val="Heading1-L5Char"/>
    <w:qFormat/>
    <w:rsid w:val="006B6F2D"/>
    <w:rPr>
      <w:color w:val="4472C4" w:themeColor="accent5"/>
    </w:rPr>
  </w:style>
  <w:style w:type="character" w:customStyle="1" w:styleId="LessonComponent-L3Char">
    <w:name w:val="Lesson Component-L3 Char"/>
    <w:basedOn w:val="LessonComponent-L2Char"/>
    <w:link w:val="LessonComponent-L3"/>
    <w:rsid w:val="00E065A0"/>
    <w:rPr>
      <w:rFonts w:ascii="Corbel" w:eastAsia="Times New Roman" w:hAnsi="Corbel" w:cs="Times New Roman"/>
      <w:b/>
      <w:color w:val="833C0B" w:themeColor="accent2" w:themeShade="80"/>
      <w:sz w:val="26"/>
      <w:szCs w:val="24"/>
    </w:rPr>
  </w:style>
  <w:style w:type="paragraph" w:customStyle="1" w:styleId="LessonComponent-L5">
    <w:name w:val="Lesson Component-L5"/>
    <w:basedOn w:val="LessonComponent-L3"/>
    <w:link w:val="LessonComponent-L5Char"/>
    <w:qFormat/>
    <w:rsid w:val="00E065A0"/>
    <w:rPr>
      <w:color w:val="2F5496" w:themeColor="accent5" w:themeShade="BF"/>
    </w:rPr>
  </w:style>
  <w:style w:type="character" w:customStyle="1" w:styleId="Heading1-L5Char">
    <w:name w:val="Heading 1-L5 Char"/>
    <w:basedOn w:val="Heading1-L1Char"/>
    <w:link w:val="Heading1-L5"/>
    <w:rsid w:val="006B6F2D"/>
    <w:rPr>
      <w:rFonts w:ascii="Corbel" w:eastAsia="Times New Roman" w:hAnsi="Corbel" w:cs="Arial"/>
      <w:b/>
      <w:bCs/>
      <w:color w:val="4472C4" w:themeColor="accent5"/>
      <w:sz w:val="36"/>
      <w:szCs w:val="28"/>
    </w:rPr>
  </w:style>
  <w:style w:type="character" w:customStyle="1" w:styleId="LessonComponent-L5Char">
    <w:name w:val="Lesson Component-L5 Char"/>
    <w:basedOn w:val="LessonComponent-L3Char"/>
    <w:link w:val="LessonComponent-L5"/>
    <w:rsid w:val="00E065A0"/>
    <w:rPr>
      <w:rFonts w:ascii="Corbel" w:eastAsia="Times New Roman" w:hAnsi="Corbel" w:cs="Times New Roman"/>
      <w:b/>
      <w:color w:val="2F5496" w:themeColor="accent5" w:themeShade="BF"/>
      <w:sz w:val="26"/>
      <w:szCs w:val="24"/>
    </w:rPr>
  </w:style>
  <w:style w:type="paragraph" w:customStyle="1" w:styleId="Heading1-L6">
    <w:name w:val="Heading1-L6"/>
    <w:basedOn w:val="Heading1-L1"/>
    <w:link w:val="Heading1-L6Char"/>
    <w:qFormat/>
    <w:rsid w:val="00CE5882"/>
    <w:rPr>
      <w:color w:val="E01483"/>
    </w:rPr>
  </w:style>
  <w:style w:type="paragraph" w:customStyle="1" w:styleId="LessonComponent-L6">
    <w:name w:val="Lesson Component-L6"/>
    <w:basedOn w:val="LessonComponent-L2"/>
    <w:link w:val="LessonComponent-L6Char"/>
    <w:qFormat/>
    <w:rsid w:val="00E065A0"/>
    <w:rPr>
      <w:color w:val="E01483"/>
    </w:rPr>
  </w:style>
  <w:style w:type="character" w:customStyle="1" w:styleId="Heading1-L6Char">
    <w:name w:val="Heading1-L6 Char"/>
    <w:basedOn w:val="DefaultParagraphFont"/>
    <w:link w:val="Heading1-L6"/>
    <w:rsid w:val="00CE5882"/>
    <w:rPr>
      <w:rFonts w:ascii="Corbel" w:eastAsia="Times New Roman" w:hAnsi="Corbel" w:cs="Arial"/>
      <w:b/>
      <w:bCs/>
      <w:color w:val="E01483"/>
      <w:sz w:val="36"/>
      <w:szCs w:val="28"/>
    </w:rPr>
  </w:style>
  <w:style w:type="paragraph" w:styleId="NoSpacing">
    <w:name w:val="No Spacing"/>
    <w:uiPriority w:val="1"/>
    <w:qFormat/>
    <w:rsid w:val="00C034D0"/>
    <w:pPr>
      <w:spacing w:after="0" w:line="240" w:lineRule="auto"/>
    </w:pPr>
    <w:rPr>
      <w:rFonts w:ascii="Corbel" w:eastAsia="Times New Roman" w:hAnsi="Corbel" w:cs="Calibri"/>
      <w:color w:val="000000"/>
    </w:rPr>
  </w:style>
  <w:style w:type="character" w:customStyle="1" w:styleId="LessonComponent-L6Char">
    <w:name w:val="Lesson Component-L6 Char"/>
    <w:basedOn w:val="LessonComponent-L2Char"/>
    <w:link w:val="LessonComponent-L6"/>
    <w:rsid w:val="00E065A0"/>
    <w:rPr>
      <w:rFonts w:ascii="Corbel" w:eastAsia="Times New Roman" w:hAnsi="Corbel" w:cs="Times New Roman"/>
      <w:b/>
      <w:color w:val="E01483"/>
      <w:sz w:val="26"/>
      <w:szCs w:val="24"/>
    </w:rPr>
  </w:style>
  <w:style w:type="paragraph" w:customStyle="1" w:styleId="Steps">
    <w:name w:val="Steps"/>
    <w:basedOn w:val="Normal"/>
    <w:link w:val="StepsChar"/>
    <w:qFormat/>
    <w:rsid w:val="00113462"/>
    <w:pPr>
      <w:spacing w:before="360" w:after="40"/>
    </w:pPr>
    <w:rPr>
      <w:b/>
      <w:color w:val="1F4E79" w:themeColor="accent1" w:themeShade="80"/>
      <w:sz w:val="24"/>
    </w:rPr>
  </w:style>
  <w:style w:type="character" w:styleId="FollowedHyperlink">
    <w:name w:val="FollowedHyperlink"/>
    <w:basedOn w:val="DefaultParagraphFont"/>
    <w:uiPriority w:val="99"/>
    <w:semiHidden/>
    <w:unhideWhenUsed/>
    <w:rsid w:val="00A10C38"/>
    <w:rPr>
      <w:color w:val="954F72" w:themeColor="followedHyperlink"/>
      <w:u w:val="single"/>
    </w:rPr>
  </w:style>
  <w:style w:type="character" w:customStyle="1" w:styleId="StepsChar">
    <w:name w:val="Steps Char"/>
    <w:basedOn w:val="DefaultParagraphFont"/>
    <w:link w:val="Steps"/>
    <w:rsid w:val="00113462"/>
    <w:rPr>
      <w:rFonts w:ascii="Corbel" w:eastAsia="Times New Roman" w:hAnsi="Corbel" w:cs="Calibri"/>
      <w:b/>
      <w:color w:val="1F4E79" w:themeColor="accent1" w:themeShade="8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4739">
      <w:bodyDiv w:val="1"/>
      <w:marLeft w:val="0"/>
      <w:marRight w:val="0"/>
      <w:marTop w:val="0"/>
      <w:marBottom w:val="0"/>
      <w:divBdr>
        <w:top w:val="none" w:sz="0" w:space="0" w:color="auto"/>
        <w:left w:val="none" w:sz="0" w:space="0" w:color="auto"/>
        <w:bottom w:val="none" w:sz="0" w:space="0" w:color="auto"/>
        <w:right w:val="none" w:sz="0" w:space="0" w:color="auto"/>
      </w:divBdr>
      <w:divsChild>
        <w:div w:id="554199150">
          <w:marLeft w:val="33"/>
          <w:marRight w:val="0"/>
          <w:marTop w:val="0"/>
          <w:marBottom w:val="0"/>
          <w:divBdr>
            <w:top w:val="none" w:sz="0" w:space="0" w:color="auto"/>
            <w:left w:val="none" w:sz="0" w:space="0" w:color="auto"/>
            <w:bottom w:val="none" w:sz="0" w:space="0" w:color="auto"/>
            <w:right w:val="none" w:sz="0" w:space="0" w:color="auto"/>
          </w:divBdr>
        </w:div>
        <w:div w:id="42608052">
          <w:marLeft w:val="63"/>
          <w:marRight w:val="0"/>
          <w:marTop w:val="0"/>
          <w:marBottom w:val="0"/>
          <w:divBdr>
            <w:top w:val="none" w:sz="0" w:space="0" w:color="auto"/>
            <w:left w:val="none" w:sz="0" w:space="0" w:color="auto"/>
            <w:bottom w:val="none" w:sz="0" w:space="0" w:color="auto"/>
            <w:right w:val="none" w:sz="0" w:space="0" w:color="auto"/>
          </w:divBdr>
        </w:div>
      </w:divsChild>
    </w:div>
    <w:div w:id="123622845">
      <w:bodyDiv w:val="1"/>
      <w:marLeft w:val="0"/>
      <w:marRight w:val="0"/>
      <w:marTop w:val="0"/>
      <w:marBottom w:val="0"/>
      <w:divBdr>
        <w:top w:val="none" w:sz="0" w:space="0" w:color="auto"/>
        <w:left w:val="none" w:sz="0" w:space="0" w:color="auto"/>
        <w:bottom w:val="none" w:sz="0" w:space="0" w:color="auto"/>
        <w:right w:val="none" w:sz="0" w:space="0" w:color="auto"/>
      </w:divBdr>
    </w:div>
    <w:div w:id="131947486">
      <w:bodyDiv w:val="1"/>
      <w:marLeft w:val="0"/>
      <w:marRight w:val="0"/>
      <w:marTop w:val="0"/>
      <w:marBottom w:val="0"/>
      <w:divBdr>
        <w:top w:val="none" w:sz="0" w:space="0" w:color="auto"/>
        <w:left w:val="none" w:sz="0" w:space="0" w:color="auto"/>
        <w:bottom w:val="none" w:sz="0" w:space="0" w:color="auto"/>
        <w:right w:val="none" w:sz="0" w:space="0" w:color="auto"/>
      </w:divBdr>
    </w:div>
    <w:div w:id="186337879">
      <w:bodyDiv w:val="1"/>
      <w:marLeft w:val="0"/>
      <w:marRight w:val="0"/>
      <w:marTop w:val="0"/>
      <w:marBottom w:val="0"/>
      <w:divBdr>
        <w:top w:val="none" w:sz="0" w:space="0" w:color="auto"/>
        <w:left w:val="none" w:sz="0" w:space="0" w:color="auto"/>
        <w:bottom w:val="none" w:sz="0" w:space="0" w:color="auto"/>
        <w:right w:val="none" w:sz="0" w:space="0" w:color="auto"/>
      </w:divBdr>
      <w:divsChild>
        <w:div w:id="297616906">
          <w:marLeft w:val="-34"/>
          <w:marRight w:val="0"/>
          <w:marTop w:val="0"/>
          <w:marBottom w:val="0"/>
          <w:divBdr>
            <w:top w:val="none" w:sz="0" w:space="0" w:color="auto"/>
            <w:left w:val="none" w:sz="0" w:space="0" w:color="auto"/>
            <w:bottom w:val="none" w:sz="0" w:space="0" w:color="auto"/>
            <w:right w:val="none" w:sz="0" w:space="0" w:color="auto"/>
          </w:divBdr>
        </w:div>
        <w:div w:id="675887652">
          <w:marLeft w:val="-7"/>
          <w:marRight w:val="0"/>
          <w:marTop w:val="0"/>
          <w:marBottom w:val="0"/>
          <w:divBdr>
            <w:top w:val="none" w:sz="0" w:space="0" w:color="auto"/>
            <w:left w:val="none" w:sz="0" w:space="0" w:color="auto"/>
            <w:bottom w:val="none" w:sz="0" w:space="0" w:color="auto"/>
            <w:right w:val="none" w:sz="0" w:space="0" w:color="auto"/>
          </w:divBdr>
        </w:div>
      </w:divsChild>
    </w:div>
    <w:div w:id="356738717">
      <w:bodyDiv w:val="1"/>
      <w:marLeft w:val="0"/>
      <w:marRight w:val="0"/>
      <w:marTop w:val="0"/>
      <w:marBottom w:val="0"/>
      <w:divBdr>
        <w:top w:val="none" w:sz="0" w:space="0" w:color="auto"/>
        <w:left w:val="none" w:sz="0" w:space="0" w:color="auto"/>
        <w:bottom w:val="none" w:sz="0" w:space="0" w:color="auto"/>
        <w:right w:val="none" w:sz="0" w:space="0" w:color="auto"/>
      </w:divBdr>
      <w:divsChild>
        <w:div w:id="1042243928">
          <w:marLeft w:val="-19"/>
          <w:marRight w:val="0"/>
          <w:marTop w:val="0"/>
          <w:marBottom w:val="0"/>
          <w:divBdr>
            <w:top w:val="none" w:sz="0" w:space="0" w:color="auto"/>
            <w:left w:val="none" w:sz="0" w:space="0" w:color="auto"/>
            <w:bottom w:val="none" w:sz="0" w:space="0" w:color="auto"/>
            <w:right w:val="none" w:sz="0" w:space="0" w:color="auto"/>
          </w:divBdr>
        </w:div>
        <w:div w:id="1961300806">
          <w:marLeft w:val="-7"/>
          <w:marRight w:val="0"/>
          <w:marTop w:val="0"/>
          <w:marBottom w:val="0"/>
          <w:divBdr>
            <w:top w:val="none" w:sz="0" w:space="0" w:color="auto"/>
            <w:left w:val="none" w:sz="0" w:space="0" w:color="auto"/>
            <w:bottom w:val="none" w:sz="0" w:space="0" w:color="auto"/>
            <w:right w:val="none" w:sz="0" w:space="0" w:color="auto"/>
          </w:divBdr>
        </w:div>
        <w:div w:id="1262303226">
          <w:marLeft w:val="33"/>
          <w:marRight w:val="0"/>
          <w:marTop w:val="0"/>
          <w:marBottom w:val="0"/>
          <w:divBdr>
            <w:top w:val="none" w:sz="0" w:space="0" w:color="auto"/>
            <w:left w:val="none" w:sz="0" w:space="0" w:color="auto"/>
            <w:bottom w:val="none" w:sz="0" w:space="0" w:color="auto"/>
            <w:right w:val="none" w:sz="0" w:space="0" w:color="auto"/>
          </w:divBdr>
        </w:div>
        <w:div w:id="23404004">
          <w:marLeft w:val="63"/>
          <w:marRight w:val="0"/>
          <w:marTop w:val="0"/>
          <w:marBottom w:val="0"/>
          <w:divBdr>
            <w:top w:val="none" w:sz="0" w:space="0" w:color="auto"/>
            <w:left w:val="none" w:sz="0" w:space="0" w:color="auto"/>
            <w:bottom w:val="none" w:sz="0" w:space="0" w:color="auto"/>
            <w:right w:val="none" w:sz="0" w:space="0" w:color="auto"/>
          </w:divBdr>
        </w:div>
        <w:div w:id="958148148">
          <w:marLeft w:val="49"/>
          <w:marRight w:val="0"/>
          <w:marTop w:val="0"/>
          <w:marBottom w:val="0"/>
          <w:divBdr>
            <w:top w:val="none" w:sz="0" w:space="0" w:color="auto"/>
            <w:left w:val="none" w:sz="0" w:space="0" w:color="auto"/>
            <w:bottom w:val="none" w:sz="0" w:space="0" w:color="auto"/>
            <w:right w:val="none" w:sz="0" w:space="0" w:color="auto"/>
          </w:divBdr>
        </w:div>
        <w:div w:id="1849297077">
          <w:marLeft w:val="79"/>
          <w:marRight w:val="0"/>
          <w:marTop w:val="0"/>
          <w:marBottom w:val="0"/>
          <w:divBdr>
            <w:top w:val="none" w:sz="0" w:space="0" w:color="auto"/>
            <w:left w:val="none" w:sz="0" w:space="0" w:color="auto"/>
            <w:bottom w:val="none" w:sz="0" w:space="0" w:color="auto"/>
            <w:right w:val="none" w:sz="0" w:space="0" w:color="auto"/>
          </w:divBdr>
        </w:div>
        <w:div w:id="573705071">
          <w:marLeft w:val="-41"/>
          <w:marRight w:val="0"/>
          <w:marTop w:val="0"/>
          <w:marBottom w:val="0"/>
          <w:divBdr>
            <w:top w:val="none" w:sz="0" w:space="0" w:color="auto"/>
            <w:left w:val="none" w:sz="0" w:space="0" w:color="auto"/>
            <w:bottom w:val="none" w:sz="0" w:space="0" w:color="auto"/>
            <w:right w:val="none" w:sz="0" w:space="0" w:color="auto"/>
          </w:divBdr>
        </w:div>
        <w:div w:id="305204242">
          <w:marLeft w:val="-41"/>
          <w:marRight w:val="0"/>
          <w:marTop w:val="0"/>
          <w:marBottom w:val="0"/>
          <w:divBdr>
            <w:top w:val="none" w:sz="0" w:space="0" w:color="auto"/>
            <w:left w:val="none" w:sz="0" w:space="0" w:color="auto"/>
            <w:bottom w:val="none" w:sz="0" w:space="0" w:color="auto"/>
            <w:right w:val="none" w:sz="0" w:space="0" w:color="auto"/>
          </w:divBdr>
        </w:div>
        <w:div w:id="1275986081">
          <w:marLeft w:val="-11"/>
          <w:marRight w:val="0"/>
          <w:marTop w:val="0"/>
          <w:marBottom w:val="0"/>
          <w:divBdr>
            <w:top w:val="none" w:sz="0" w:space="0" w:color="auto"/>
            <w:left w:val="none" w:sz="0" w:space="0" w:color="auto"/>
            <w:bottom w:val="none" w:sz="0" w:space="0" w:color="auto"/>
            <w:right w:val="none" w:sz="0" w:space="0" w:color="auto"/>
          </w:divBdr>
        </w:div>
        <w:div w:id="975531839">
          <w:marLeft w:val="34"/>
          <w:marRight w:val="0"/>
          <w:marTop w:val="0"/>
          <w:marBottom w:val="0"/>
          <w:divBdr>
            <w:top w:val="none" w:sz="0" w:space="0" w:color="auto"/>
            <w:left w:val="none" w:sz="0" w:space="0" w:color="auto"/>
            <w:bottom w:val="none" w:sz="0" w:space="0" w:color="auto"/>
            <w:right w:val="none" w:sz="0" w:space="0" w:color="auto"/>
          </w:divBdr>
        </w:div>
        <w:div w:id="220096613">
          <w:marLeft w:val="-11"/>
          <w:marRight w:val="0"/>
          <w:marTop w:val="0"/>
          <w:marBottom w:val="0"/>
          <w:divBdr>
            <w:top w:val="none" w:sz="0" w:space="0" w:color="auto"/>
            <w:left w:val="none" w:sz="0" w:space="0" w:color="auto"/>
            <w:bottom w:val="none" w:sz="0" w:space="0" w:color="auto"/>
            <w:right w:val="none" w:sz="0" w:space="0" w:color="auto"/>
          </w:divBdr>
        </w:div>
        <w:div w:id="1789009606">
          <w:marLeft w:val="-551"/>
          <w:marRight w:val="0"/>
          <w:marTop w:val="0"/>
          <w:marBottom w:val="0"/>
          <w:divBdr>
            <w:top w:val="none" w:sz="0" w:space="0" w:color="auto"/>
            <w:left w:val="none" w:sz="0" w:space="0" w:color="auto"/>
            <w:bottom w:val="none" w:sz="0" w:space="0" w:color="auto"/>
            <w:right w:val="none" w:sz="0" w:space="0" w:color="auto"/>
          </w:divBdr>
        </w:div>
        <w:div w:id="354814128">
          <w:marLeft w:val="-551"/>
          <w:marRight w:val="0"/>
          <w:marTop w:val="0"/>
          <w:marBottom w:val="0"/>
          <w:divBdr>
            <w:top w:val="none" w:sz="0" w:space="0" w:color="auto"/>
            <w:left w:val="none" w:sz="0" w:space="0" w:color="auto"/>
            <w:bottom w:val="none" w:sz="0" w:space="0" w:color="auto"/>
            <w:right w:val="none" w:sz="0" w:space="0" w:color="auto"/>
          </w:divBdr>
        </w:div>
        <w:div w:id="541596562">
          <w:marLeft w:val="-551"/>
          <w:marRight w:val="0"/>
          <w:marTop w:val="0"/>
          <w:marBottom w:val="0"/>
          <w:divBdr>
            <w:top w:val="none" w:sz="0" w:space="0" w:color="auto"/>
            <w:left w:val="none" w:sz="0" w:space="0" w:color="auto"/>
            <w:bottom w:val="none" w:sz="0" w:space="0" w:color="auto"/>
            <w:right w:val="none" w:sz="0" w:space="0" w:color="auto"/>
          </w:divBdr>
        </w:div>
        <w:div w:id="1744838580">
          <w:marLeft w:val="-19"/>
          <w:marRight w:val="0"/>
          <w:marTop w:val="0"/>
          <w:marBottom w:val="0"/>
          <w:divBdr>
            <w:top w:val="none" w:sz="0" w:space="0" w:color="auto"/>
            <w:left w:val="none" w:sz="0" w:space="0" w:color="auto"/>
            <w:bottom w:val="none" w:sz="0" w:space="0" w:color="auto"/>
            <w:right w:val="none" w:sz="0" w:space="0" w:color="auto"/>
          </w:divBdr>
        </w:div>
        <w:div w:id="1084186756">
          <w:marLeft w:val="-7"/>
          <w:marRight w:val="0"/>
          <w:marTop w:val="0"/>
          <w:marBottom w:val="0"/>
          <w:divBdr>
            <w:top w:val="none" w:sz="0" w:space="0" w:color="auto"/>
            <w:left w:val="none" w:sz="0" w:space="0" w:color="auto"/>
            <w:bottom w:val="none" w:sz="0" w:space="0" w:color="auto"/>
            <w:right w:val="none" w:sz="0" w:space="0" w:color="auto"/>
          </w:divBdr>
        </w:div>
        <w:div w:id="986012565">
          <w:marLeft w:val="33"/>
          <w:marRight w:val="0"/>
          <w:marTop w:val="0"/>
          <w:marBottom w:val="0"/>
          <w:divBdr>
            <w:top w:val="none" w:sz="0" w:space="0" w:color="auto"/>
            <w:left w:val="none" w:sz="0" w:space="0" w:color="auto"/>
            <w:bottom w:val="none" w:sz="0" w:space="0" w:color="auto"/>
            <w:right w:val="none" w:sz="0" w:space="0" w:color="auto"/>
          </w:divBdr>
        </w:div>
        <w:div w:id="805706352">
          <w:marLeft w:val="63"/>
          <w:marRight w:val="0"/>
          <w:marTop w:val="0"/>
          <w:marBottom w:val="0"/>
          <w:divBdr>
            <w:top w:val="none" w:sz="0" w:space="0" w:color="auto"/>
            <w:left w:val="none" w:sz="0" w:space="0" w:color="auto"/>
            <w:bottom w:val="none" w:sz="0" w:space="0" w:color="auto"/>
            <w:right w:val="none" w:sz="0" w:space="0" w:color="auto"/>
          </w:divBdr>
        </w:div>
        <w:div w:id="782699504">
          <w:marLeft w:val="49"/>
          <w:marRight w:val="0"/>
          <w:marTop w:val="0"/>
          <w:marBottom w:val="0"/>
          <w:divBdr>
            <w:top w:val="none" w:sz="0" w:space="0" w:color="auto"/>
            <w:left w:val="none" w:sz="0" w:space="0" w:color="auto"/>
            <w:bottom w:val="none" w:sz="0" w:space="0" w:color="auto"/>
            <w:right w:val="none" w:sz="0" w:space="0" w:color="auto"/>
          </w:divBdr>
        </w:div>
        <w:div w:id="2128768426">
          <w:marLeft w:val="79"/>
          <w:marRight w:val="0"/>
          <w:marTop w:val="0"/>
          <w:marBottom w:val="0"/>
          <w:divBdr>
            <w:top w:val="none" w:sz="0" w:space="0" w:color="auto"/>
            <w:left w:val="none" w:sz="0" w:space="0" w:color="auto"/>
            <w:bottom w:val="none" w:sz="0" w:space="0" w:color="auto"/>
            <w:right w:val="none" w:sz="0" w:space="0" w:color="auto"/>
          </w:divBdr>
        </w:div>
        <w:div w:id="829977573">
          <w:marLeft w:val="-41"/>
          <w:marRight w:val="0"/>
          <w:marTop w:val="0"/>
          <w:marBottom w:val="0"/>
          <w:divBdr>
            <w:top w:val="none" w:sz="0" w:space="0" w:color="auto"/>
            <w:left w:val="none" w:sz="0" w:space="0" w:color="auto"/>
            <w:bottom w:val="none" w:sz="0" w:space="0" w:color="auto"/>
            <w:right w:val="none" w:sz="0" w:space="0" w:color="auto"/>
          </w:divBdr>
        </w:div>
        <w:div w:id="1558861480">
          <w:marLeft w:val="-41"/>
          <w:marRight w:val="0"/>
          <w:marTop w:val="0"/>
          <w:marBottom w:val="0"/>
          <w:divBdr>
            <w:top w:val="none" w:sz="0" w:space="0" w:color="auto"/>
            <w:left w:val="none" w:sz="0" w:space="0" w:color="auto"/>
            <w:bottom w:val="none" w:sz="0" w:space="0" w:color="auto"/>
            <w:right w:val="none" w:sz="0" w:space="0" w:color="auto"/>
          </w:divBdr>
        </w:div>
        <w:div w:id="1716927464">
          <w:marLeft w:val="-11"/>
          <w:marRight w:val="0"/>
          <w:marTop w:val="0"/>
          <w:marBottom w:val="0"/>
          <w:divBdr>
            <w:top w:val="none" w:sz="0" w:space="0" w:color="auto"/>
            <w:left w:val="none" w:sz="0" w:space="0" w:color="auto"/>
            <w:bottom w:val="none" w:sz="0" w:space="0" w:color="auto"/>
            <w:right w:val="none" w:sz="0" w:space="0" w:color="auto"/>
          </w:divBdr>
        </w:div>
        <w:div w:id="1199463882">
          <w:marLeft w:val="34"/>
          <w:marRight w:val="0"/>
          <w:marTop w:val="0"/>
          <w:marBottom w:val="0"/>
          <w:divBdr>
            <w:top w:val="none" w:sz="0" w:space="0" w:color="auto"/>
            <w:left w:val="none" w:sz="0" w:space="0" w:color="auto"/>
            <w:bottom w:val="none" w:sz="0" w:space="0" w:color="auto"/>
            <w:right w:val="none" w:sz="0" w:space="0" w:color="auto"/>
          </w:divBdr>
        </w:div>
        <w:div w:id="837424850">
          <w:marLeft w:val="-11"/>
          <w:marRight w:val="0"/>
          <w:marTop w:val="0"/>
          <w:marBottom w:val="0"/>
          <w:divBdr>
            <w:top w:val="none" w:sz="0" w:space="0" w:color="auto"/>
            <w:left w:val="none" w:sz="0" w:space="0" w:color="auto"/>
            <w:bottom w:val="none" w:sz="0" w:space="0" w:color="auto"/>
            <w:right w:val="none" w:sz="0" w:space="0" w:color="auto"/>
          </w:divBdr>
        </w:div>
        <w:div w:id="1917202052">
          <w:marLeft w:val="-551"/>
          <w:marRight w:val="0"/>
          <w:marTop w:val="0"/>
          <w:marBottom w:val="0"/>
          <w:divBdr>
            <w:top w:val="none" w:sz="0" w:space="0" w:color="auto"/>
            <w:left w:val="none" w:sz="0" w:space="0" w:color="auto"/>
            <w:bottom w:val="none" w:sz="0" w:space="0" w:color="auto"/>
            <w:right w:val="none" w:sz="0" w:space="0" w:color="auto"/>
          </w:divBdr>
        </w:div>
        <w:div w:id="1626042174">
          <w:marLeft w:val="-551"/>
          <w:marRight w:val="0"/>
          <w:marTop w:val="0"/>
          <w:marBottom w:val="0"/>
          <w:divBdr>
            <w:top w:val="none" w:sz="0" w:space="0" w:color="auto"/>
            <w:left w:val="none" w:sz="0" w:space="0" w:color="auto"/>
            <w:bottom w:val="none" w:sz="0" w:space="0" w:color="auto"/>
            <w:right w:val="none" w:sz="0" w:space="0" w:color="auto"/>
          </w:divBdr>
        </w:div>
        <w:div w:id="1383677592">
          <w:marLeft w:val="-551"/>
          <w:marRight w:val="0"/>
          <w:marTop w:val="0"/>
          <w:marBottom w:val="0"/>
          <w:divBdr>
            <w:top w:val="none" w:sz="0" w:space="0" w:color="auto"/>
            <w:left w:val="none" w:sz="0" w:space="0" w:color="auto"/>
            <w:bottom w:val="none" w:sz="0" w:space="0" w:color="auto"/>
            <w:right w:val="none" w:sz="0" w:space="0" w:color="auto"/>
          </w:divBdr>
        </w:div>
        <w:div w:id="1212376623">
          <w:marLeft w:val="-19"/>
          <w:marRight w:val="0"/>
          <w:marTop w:val="0"/>
          <w:marBottom w:val="0"/>
          <w:divBdr>
            <w:top w:val="none" w:sz="0" w:space="0" w:color="auto"/>
            <w:left w:val="none" w:sz="0" w:space="0" w:color="auto"/>
            <w:bottom w:val="none" w:sz="0" w:space="0" w:color="auto"/>
            <w:right w:val="none" w:sz="0" w:space="0" w:color="auto"/>
          </w:divBdr>
        </w:div>
        <w:div w:id="1529685840">
          <w:marLeft w:val="-7"/>
          <w:marRight w:val="0"/>
          <w:marTop w:val="0"/>
          <w:marBottom w:val="0"/>
          <w:divBdr>
            <w:top w:val="none" w:sz="0" w:space="0" w:color="auto"/>
            <w:left w:val="none" w:sz="0" w:space="0" w:color="auto"/>
            <w:bottom w:val="none" w:sz="0" w:space="0" w:color="auto"/>
            <w:right w:val="none" w:sz="0" w:space="0" w:color="auto"/>
          </w:divBdr>
        </w:div>
        <w:div w:id="1129855798">
          <w:marLeft w:val="33"/>
          <w:marRight w:val="0"/>
          <w:marTop w:val="0"/>
          <w:marBottom w:val="0"/>
          <w:divBdr>
            <w:top w:val="none" w:sz="0" w:space="0" w:color="auto"/>
            <w:left w:val="none" w:sz="0" w:space="0" w:color="auto"/>
            <w:bottom w:val="none" w:sz="0" w:space="0" w:color="auto"/>
            <w:right w:val="none" w:sz="0" w:space="0" w:color="auto"/>
          </w:divBdr>
        </w:div>
        <w:div w:id="539128367">
          <w:marLeft w:val="63"/>
          <w:marRight w:val="0"/>
          <w:marTop w:val="0"/>
          <w:marBottom w:val="0"/>
          <w:divBdr>
            <w:top w:val="none" w:sz="0" w:space="0" w:color="auto"/>
            <w:left w:val="none" w:sz="0" w:space="0" w:color="auto"/>
            <w:bottom w:val="none" w:sz="0" w:space="0" w:color="auto"/>
            <w:right w:val="none" w:sz="0" w:space="0" w:color="auto"/>
          </w:divBdr>
        </w:div>
        <w:div w:id="1064451581">
          <w:marLeft w:val="49"/>
          <w:marRight w:val="0"/>
          <w:marTop w:val="0"/>
          <w:marBottom w:val="0"/>
          <w:divBdr>
            <w:top w:val="none" w:sz="0" w:space="0" w:color="auto"/>
            <w:left w:val="none" w:sz="0" w:space="0" w:color="auto"/>
            <w:bottom w:val="none" w:sz="0" w:space="0" w:color="auto"/>
            <w:right w:val="none" w:sz="0" w:space="0" w:color="auto"/>
          </w:divBdr>
        </w:div>
        <w:div w:id="1568297408">
          <w:marLeft w:val="79"/>
          <w:marRight w:val="0"/>
          <w:marTop w:val="0"/>
          <w:marBottom w:val="0"/>
          <w:divBdr>
            <w:top w:val="none" w:sz="0" w:space="0" w:color="auto"/>
            <w:left w:val="none" w:sz="0" w:space="0" w:color="auto"/>
            <w:bottom w:val="none" w:sz="0" w:space="0" w:color="auto"/>
            <w:right w:val="none" w:sz="0" w:space="0" w:color="auto"/>
          </w:divBdr>
        </w:div>
        <w:div w:id="733965573">
          <w:marLeft w:val="-41"/>
          <w:marRight w:val="0"/>
          <w:marTop w:val="0"/>
          <w:marBottom w:val="0"/>
          <w:divBdr>
            <w:top w:val="none" w:sz="0" w:space="0" w:color="auto"/>
            <w:left w:val="none" w:sz="0" w:space="0" w:color="auto"/>
            <w:bottom w:val="none" w:sz="0" w:space="0" w:color="auto"/>
            <w:right w:val="none" w:sz="0" w:space="0" w:color="auto"/>
          </w:divBdr>
        </w:div>
        <w:div w:id="884413297">
          <w:marLeft w:val="-41"/>
          <w:marRight w:val="0"/>
          <w:marTop w:val="0"/>
          <w:marBottom w:val="0"/>
          <w:divBdr>
            <w:top w:val="none" w:sz="0" w:space="0" w:color="auto"/>
            <w:left w:val="none" w:sz="0" w:space="0" w:color="auto"/>
            <w:bottom w:val="none" w:sz="0" w:space="0" w:color="auto"/>
            <w:right w:val="none" w:sz="0" w:space="0" w:color="auto"/>
          </w:divBdr>
        </w:div>
        <w:div w:id="1516573011">
          <w:marLeft w:val="-11"/>
          <w:marRight w:val="0"/>
          <w:marTop w:val="0"/>
          <w:marBottom w:val="0"/>
          <w:divBdr>
            <w:top w:val="none" w:sz="0" w:space="0" w:color="auto"/>
            <w:left w:val="none" w:sz="0" w:space="0" w:color="auto"/>
            <w:bottom w:val="none" w:sz="0" w:space="0" w:color="auto"/>
            <w:right w:val="none" w:sz="0" w:space="0" w:color="auto"/>
          </w:divBdr>
        </w:div>
        <w:div w:id="2007004202">
          <w:marLeft w:val="34"/>
          <w:marRight w:val="0"/>
          <w:marTop w:val="0"/>
          <w:marBottom w:val="0"/>
          <w:divBdr>
            <w:top w:val="none" w:sz="0" w:space="0" w:color="auto"/>
            <w:left w:val="none" w:sz="0" w:space="0" w:color="auto"/>
            <w:bottom w:val="none" w:sz="0" w:space="0" w:color="auto"/>
            <w:right w:val="none" w:sz="0" w:space="0" w:color="auto"/>
          </w:divBdr>
        </w:div>
        <w:div w:id="567106838">
          <w:marLeft w:val="-11"/>
          <w:marRight w:val="0"/>
          <w:marTop w:val="0"/>
          <w:marBottom w:val="0"/>
          <w:divBdr>
            <w:top w:val="none" w:sz="0" w:space="0" w:color="auto"/>
            <w:left w:val="none" w:sz="0" w:space="0" w:color="auto"/>
            <w:bottom w:val="none" w:sz="0" w:space="0" w:color="auto"/>
            <w:right w:val="none" w:sz="0" w:space="0" w:color="auto"/>
          </w:divBdr>
        </w:div>
        <w:div w:id="720205726">
          <w:marLeft w:val="-551"/>
          <w:marRight w:val="0"/>
          <w:marTop w:val="0"/>
          <w:marBottom w:val="0"/>
          <w:divBdr>
            <w:top w:val="none" w:sz="0" w:space="0" w:color="auto"/>
            <w:left w:val="none" w:sz="0" w:space="0" w:color="auto"/>
            <w:bottom w:val="none" w:sz="0" w:space="0" w:color="auto"/>
            <w:right w:val="none" w:sz="0" w:space="0" w:color="auto"/>
          </w:divBdr>
        </w:div>
        <w:div w:id="569775870">
          <w:marLeft w:val="-551"/>
          <w:marRight w:val="0"/>
          <w:marTop w:val="0"/>
          <w:marBottom w:val="0"/>
          <w:divBdr>
            <w:top w:val="none" w:sz="0" w:space="0" w:color="auto"/>
            <w:left w:val="none" w:sz="0" w:space="0" w:color="auto"/>
            <w:bottom w:val="none" w:sz="0" w:space="0" w:color="auto"/>
            <w:right w:val="none" w:sz="0" w:space="0" w:color="auto"/>
          </w:divBdr>
        </w:div>
        <w:div w:id="1505166627">
          <w:marLeft w:val="-551"/>
          <w:marRight w:val="0"/>
          <w:marTop w:val="0"/>
          <w:marBottom w:val="0"/>
          <w:divBdr>
            <w:top w:val="none" w:sz="0" w:space="0" w:color="auto"/>
            <w:left w:val="none" w:sz="0" w:space="0" w:color="auto"/>
            <w:bottom w:val="none" w:sz="0" w:space="0" w:color="auto"/>
            <w:right w:val="none" w:sz="0" w:space="0" w:color="auto"/>
          </w:divBdr>
        </w:div>
        <w:div w:id="1507597301">
          <w:marLeft w:val="-34"/>
          <w:marRight w:val="0"/>
          <w:marTop w:val="0"/>
          <w:marBottom w:val="0"/>
          <w:divBdr>
            <w:top w:val="none" w:sz="0" w:space="0" w:color="auto"/>
            <w:left w:val="none" w:sz="0" w:space="0" w:color="auto"/>
            <w:bottom w:val="none" w:sz="0" w:space="0" w:color="auto"/>
            <w:right w:val="none" w:sz="0" w:space="0" w:color="auto"/>
          </w:divBdr>
        </w:div>
        <w:div w:id="585653800">
          <w:marLeft w:val="-7"/>
          <w:marRight w:val="0"/>
          <w:marTop w:val="0"/>
          <w:marBottom w:val="0"/>
          <w:divBdr>
            <w:top w:val="none" w:sz="0" w:space="0" w:color="auto"/>
            <w:left w:val="none" w:sz="0" w:space="0" w:color="auto"/>
            <w:bottom w:val="none" w:sz="0" w:space="0" w:color="auto"/>
            <w:right w:val="none" w:sz="0" w:space="0" w:color="auto"/>
          </w:divBdr>
        </w:div>
        <w:div w:id="1090277254">
          <w:marLeft w:val="33"/>
          <w:marRight w:val="0"/>
          <w:marTop w:val="0"/>
          <w:marBottom w:val="0"/>
          <w:divBdr>
            <w:top w:val="none" w:sz="0" w:space="0" w:color="auto"/>
            <w:left w:val="none" w:sz="0" w:space="0" w:color="auto"/>
            <w:bottom w:val="none" w:sz="0" w:space="0" w:color="auto"/>
            <w:right w:val="none" w:sz="0" w:space="0" w:color="auto"/>
          </w:divBdr>
        </w:div>
        <w:div w:id="1364671689">
          <w:marLeft w:val="63"/>
          <w:marRight w:val="0"/>
          <w:marTop w:val="0"/>
          <w:marBottom w:val="0"/>
          <w:divBdr>
            <w:top w:val="none" w:sz="0" w:space="0" w:color="auto"/>
            <w:left w:val="none" w:sz="0" w:space="0" w:color="auto"/>
            <w:bottom w:val="none" w:sz="0" w:space="0" w:color="auto"/>
            <w:right w:val="none" w:sz="0" w:space="0" w:color="auto"/>
          </w:divBdr>
        </w:div>
      </w:divsChild>
    </w:div>
    <w:div w:id="391200006">
      <w:bodyDiv w:val="1"/>
      <w:marLeft w:val="0"/>
      <w:marRight w:val="0"/>
      <w:marTop w:val="0"/>
      <w:marBottom w:val="0"/>
      <w:divBdr>
        <w:top w:val="none" w:sz="0" w:space="0" w:color="auto"/>
        <w:left w:val="none" w:sz="0" w:space="0" w:color="auto"/>
        <w:bottom w:val="none" w:sz="0" w:space="0" w:color="auto"/>
        <w:right w:val="none" w:sz="0" w:space="0" w:color="auto"/>
      </w:divBdr>
      <w:divsChild>
        <w:div w:id="628323098">
          <w:marLeft w:val="-19"/>
          <w:marRight w:val="0"/>
          <w:marTop w:val="0"/>
          <w:marBottom w:val="0"/>
          <w:divBdr>
            <w:top w:val="none" w:sz="0" w:space="0" w:color="auto"/>
            <w:left w:val="none" w:sz="0" w:space="0" w:color="auto"/>
            <w:bottom w:val="none" w:sz="0" w:space="0" w:color="auto"/>
            <w:right w:val="none" w:sz="0" w:space="0" w:color="auto"/>
          </w:divBdr>
        </w:div>
        <w:div w:id="637803085">
          <w:marLeft w:val="-7"/>
          <w:marRight w:val="0"/>
          <w:marTop w:val="0"/>
          <w:marBottom w:val="0"/>
          <w:divBdr>
            <w:top w:val="none" w:sz="0" w:space="0" w:color="auto"/>
            <w:left w:val="none" w:sz="0" w:space="0" w:color="auto"/>
            <w:bottom w:val="none" w:sz="0" w:space="0" w:color="auto"/>
            <w:right w:val="none" w:sz="0" w:space="0" w:color="auto"/>
          </w:divBdr>
        </w:div>
        <w:div w:id="1138911775">
          <w:marLeft w:val="33"/>
          <w:marRight w:val="0"/>
          <w:marTop w:val="0"/>
          <w:marBottom w:val="0"/>
          <w:divBdr>
            <w:top w:val="none" w:sz="0" w:space="0" w:color="auto"/>
            <w:left w:val="none" w:sz="0" w:space="0" w:color="auto"/>
            <w:bottom w:val="none" w:sz="0" w:space="0" w:color="auto"/>
            <w:right w:val="none" w:sz="0" w:space="0" w:color="auto"/>
          </w:divBdr>
        </w:div>
        <w:div w:id="1205480101">
          <w:marLeft w:val="63"/>
          <w:marRight w:val="0"/>
          <w:marTop w:val="0"/>
          <w:marBottom w:val="0"/>
          <w:divBdr>
            <w:top w:val="none" w:sz="0" w:space="0" w:color="auto"/>
            <w:left w:val="none" w:sz="0" w:space="0" w:color="auto"/>
            <w:bottom w:val="none" w:sz="0" w:space="0" w:color="auto"/>
            <w:right w:val="none" w:sz="0" w:space="0" w:color="auto"/>
          </w:divBdr>
        </w:div>
      </w:divsChild>
    </w:div>
    <w:div w:id="569773174">
      <w:bodyDiv w:val="1"/>
      <w:marLeft w:val="0"/>
      <w:marRight w:val="0"/>
      <w:marTop w:val="0"/>
      <w:marBottom w:val="0"/>
      <w:divBdr>
        <w:top w:val="none" w:sz="0" w:space="0" w:color="auto"/>
        <w:left w:val="none" w:sz="0" w:space="0" w:color="auto"/>
        <w:bottom w:val="none" w:sz="0" w:space="0" w:color="auto"/>
        <w:right w:val="none" w:sz="0" w:space="0" w:color="auto"/>
      </w:divBdr>
      <w:divsChild>
        <w:div w:id="1029336346">
          <w:marLeft w:val="-19"/>
          <w:marRight w:val="0"/>
          <w:marTop w:val="0"/>
          <w:marBottom w:val="0"/>
          <w:divBdr>
            <w:top w:val="none" w:sz="0" w:space="0" w:color="auto"/>
            <w:left w:val="none" w:sz="0" w:space="0" w:color="auto"/>
            <w:bottom w:val="none" w:sz="0" w:space="0" w:color="auto"/>
            <w:right w:val="none" w:sz="0" w:space="0" w:color="auto"/>
          </w:divBdr>
        </w:div>
        <w:div w:id="1237399093">
          <w:marLeft w:val="-7"/>
          <w:marRight w:val="0"/>
          <w:marTop w:val="0"/>
          <w:marBottom w:val="0"/>
          <w:divBdr>
            <w:top w:val="none" w:sz="0" w:space="0" w:color="auto"/>
            <w:left w:val="none" w:sz="0" w:space="0" w:color="auto"/>
            <w:bottom w:val="none" w:sz="0" w:space="0" w:color="auto"/>
            <w:right w:val="none" w:sz="0" w:space="0" w:color="auto"/>
          </w:divBdr>
        </w:div>
      </w:divsChild>
    </w:div>
    <w:div w:id="666442680">
      <w:bodyDiv w:val="1"/>
      <w:marLeft w:val="0"/>
      <w:marRight w:val="0"/>
      <w:marTop w:val="0"/>
      <w:marBottom w:val="0"/>
      <w:divBdr>
        <w:top w:val="none" w:sz="0" w:space="0" w:color="auto"/>
        <w:left w:val="none" w:sz="0" w:space="0" w:color="auto"/>
        <w:bottom w:val="none" w:sz="0" w:space="0" w:color="auto"/>
        <w:right w:val="none" w:sz="0" w:space="0" w:color="auto"/>
      </w:divBdr>
      <w:divsChild>
        <w:div w:id="119223698">
          <w:marLeft w:val="-34"/>
          <w:marRight w:val="0"/>
          <w:marTop w:val="0"/>
          <w:marBottom w:val="0"/>
          <w:divBdr>
            <w:top w:val="none" w:sz="0" w:space="0" w:color="auto"/>
            <w:left w:val="none" w:sz="0" w:space="0" w:color="auto"/>
            <w:bottom w:val="none" w:sz="0" w:space="0" w:color="auto"/>
            <w:right w:val="none" w:sz="0" w:space="0" w:color="auto"/>
          </w:divBdr>
        </w:div>
        <w:div w:id="1939368457">
          <w:marLeft w:val="-7"/>
          <w:marRight w:val="0"/>
          <w:marTop w:val="0"/>
          <w:marBottom w:val="0"/>
          <w:divBdr>
            <w:top w:val="none" w:sz="0" w:space="0" w:color="auto"/>
            <w:left w:val="none" w:sz="0" w:space="0" w:color="auto"/>
            <w:bottom w:val="none" w:sz="0" w:space="0" w:color="auto"/>
            <w:right w:val="none" w:sz="0" w:space="0" w:color="auto"/>
          </w:divBdr>
        </w:div>
        <w:div w:id="2064403148">
          <w:marLeft w:val="33"/>
          <w:marRight w:val="0"/>
          <w:marTop w:val="0"/>
          <w:marBottom w:val="0"/>
          <w:divBdr>
            <w:top w:val="none" w:sz="0" w:space="0" w:color="auto"/>
            <w:left w:val="none" w:sz="0" w:space="0" w:color="auto"/>
            <w:bottom w:val="none" w:sz="0" w:space="0" w:color="auto"/>
            <w:right w:val="none" w:sz="0" w:space="0" w:color="auto"/>
          </w:divBdr>
        </w:div>
        <w:div w:id="1731030993">
          <w:marLeft w:val="63"/>
          <w:marRight w:val="0"/>
          <w:marTop w:val="0"/>
          <w:marBottom w:val="0"/>
          <w:divBdr>
            <w:top w:val="none" w:sz="0" w:space="0" w:color="auto"/>
            <w:left w:val="none" w:sz="0" w:space="0" w:color="auto"/>
            <w:bottom w:val="none" w:sz="0" w:space="0" w:color="auto"/>
            <w:right w:val="none" w:sz="0" w:space="0" w:color="auto"/>
          </w:divBdr>
        </w:div>
        <w:div w:id="1919242044">
          <w:marLeft w:val="49"/>
          <w:marRight w:val="0"/>
          <w:marTop w:val="0"/>
          <w:marBottom w:val="0"/>
          <w:divBdr>
            <w:top w:val="none" w:sz="0" w:space="0" w:color="auto"/>
            <w:left w:val="none" w:sz="0" w:space="0" w:color="auto"/>
            <w:bottom w:val="none" w:sz="0" w:space="0" w:color="auto"/>
            <w:right w:val="none" w:sz="0" w:space="0" w:color="auto"/>
          </w:divBdr>
        </w:div>
        <w:div w:id="994723788">
          <w:marLeft w:val="79"/>
          <w:marRight w:val="0"/>
          <w:marTop w:val="0"/>
          <w:marBottom w:val="0"/>
          <w:divBdr>
            <w:top w:val="none" w:sz="0" w:space="0" w:color="auto"/>
            <w:left w:val="none" w:sz="0" w:space="0" w:color="auto"/>
            <w:bottom w:val="none" w:sz="0" w:space="0" w:color="auto"/>
            <w:right w:val="none" w:sz="0" w:space="0" w:color="auto"/>
          </w:divBdr>
        </w:div>
        <w:div w:id="865026428">
          <w:marLeft w:val="109"/>
          <w:marRight w:val="0"/>
          <w:marTop w:val="0"/>
          <w:marBottom w:val="0"/>
          <w:divBdr>
            <w:top w:val="none" w:sz="0" w:space="0" w:color="auto"/>
            <w:left w:val="none" w:sz="0" w:space="0" w:color="auto"/>
            <w:bottom w:val="none" w:sz="0" w:space="0" w:color="auto"/>
            <w:right w:val="none" w:sz="0" w:space="0" w:color="auto"/>
          </w:divBdr>
        </w:div>
        <w:div w:id="763919957">
          <w:marLeft w:val="109"/>
          <w:marRight w:val="0"/>
          <w:marTop w:val="0"/>
          <w:marBottom w:val="0"/>
          <w:divBdr>
            <w:top w:val="none" w:sz="0" w:space="0" w:color="auto"/>
            <w:left w:val="none" w:sz="0" w:space="0" w:color="auto"/>
            <w:bottom w:val="none" w:sz="0" w:space="0" w:color="auto"/>
            <w:right w:val="none" w:sz="0" w:space="0" w:color="auto"/>
          </w:divBdr>
        </w:div>
        <w:div w:id="1017735664">
          <w:marLeft w:val="34"/>
          <w:marRight w:val="0"/>
          <w:marTop w:val="0"/>
          <w:marBottom w:val="0"/>
          <w:divBdr>
            <w:top w:val="none" w:sz="0" w:space="0" w:color="auto"/>
            <w:left w:val="none" w:sz="0" w:space="0" w:color="auto"/>
            <w:bottom w:val="none" w:sz="0" w:space="0" w:color="auto"/>
            <w:right w:val="none" w:sz="0" w:space="0" w:color="auto"/>
          </w:divBdr>
        </w:div>
        <w:div w:id="2089959898">
          <w:marLeft w:val="-11"/>
          <w:marRight w:val="0"/>
          <w:marTop w:val="0"/>
          <w:marBottom w:val="0"/>
          <w:divBdr>
            <w:top w:val="none" w:sz="0" w:space="0" w:color="auto"/>
            <w:left w:val="none" w:sz="0" w:space="0" w:color="auto"/>
            <w:bottom w:val="none" w:sz="0" w:space="0" w:color="auto"/>
            <w:right w:val="none" w:sz="0" w:space="0" w:color="auto"/>
          </w:divBdr>
        </w:div>
        <w:div w:id="1582371308">
          <w:marLeft w:val="-551"/>
          <w:marRight w:val="0"/>
          <w:marTop w:val="0"/>
          <w:marBottom w:val="0"/>
          <w:divBdr>
            <w:top w:val="none" w:sz="0" w:space="0" w:color="auto"/>
            <w:left w:val="none" w:sz="0" w:space="0" w:color="auto"/>
            <w:bottom w:val="none" w:sz="0" w:space="0" w:color="auto"/>
            <w:right w:val="none" w:sz="0" w:space="0" w:color="auto"/>
          </w:divBdr>
        </w:div>
        <w:div w:id="355468720">
          <w:marLeft w:val="-551"/>
          <w:marRight w:val="0"/>
          <w:marTop w:val="0"/>
          <w:marBottom w:val="0"/>
          <w:divBdr>
            <w:top w:val="none" w:sz="0" w:space="0" w:color="auto"/>
            <w:left w:val="none" w:sz="0" w:space="0" w:color="auto"/>
            <w:bottom w:val="none" w:sz="0" w:space="0" w:color="auto"/>
            <w:right w:val="none" w:sz="0" w:space="0" w:color="auto"/>
          </w:divBdr>
        </w:div>
        <w:div w:id="1229414764">
          <w:marLeft w:val="-551"/>
          <w:marRight w:val="0"/>
          <w:marTop w:val="0"/>
          <w:marBottom w:val="0"/>
          <w:divBdr>
            <w:top w:val="none" w:sz="0" w:space="0" w:color="auto"/>
            <w:left w:val="none" w:sz="0" w:space="0" w:color="auto"/>
            <w:bottom w:val="none" w:sz="0" w:space="0" w:color="auto"/>
            <w:right w:val="none" w:sz="0" w:space="0" w:color="auto"/>
          </w:divBdr>
        </w:div>
        <w:div w:id="1930849572">
          <w:marLeft w:val="-551"/>
          <w:marRight w:val="0"/>
          <w:marTop w:val="0"/>
          <w:marBottom w:val="0"/>
          <w:divBdr>
            <w:top w:val="none" w:sz="0" w:space="0" w:color="auto"/>
            <w:left w:val="none" w:sz="0" w:space="0" w:color="auto"/>
            <w:bottom w:val="none" w:sz="0" w:space="0" w:color="auto"/>
            <w:right w:val="none" w:sz="0" w:space="0" w:color="auto"/>
          </w:divBdr>
        </w:div>
      </w:divsChild>
    </w:div>
    <w:div w:id="765417572">
      <w:bodyDiv w:val="1"/>
      <w:marLeft w:val="0"/>
      <w:marRight w:val="0"/>
      <w:marTop w:val="0"/>
      <w:marBottom w:val="0"/>
      <w:divBdr>
        <w:top w:val="none" w:sz="0" w:space="0" w:color="auto"/>
        <w:left w:val="none" w:sz="0" w:space="0" w:color="auto"/>
        <w:bottom w:val="none" w:sz="0" w:space="0" w:color="auto"/>
        <w:right w:val="none" w:sz="0" w:space="0" w:color="auto"/>
      </w:divBdr>
    </w:div>
    <w:div w:id="1016538667">
      <w:bodyDiv w:val="1"/>
      <w:marLeft w:val="0"/>
      <w:marRight w:val="0"/>
      <w:marTop w:val="0"/>
      <w:marBottom w:val="0"/>
      <w:divBdr>
        <w:top w:val="none" w:sz="0" w:space="0" w:color="auto"/>
        <w:left w:val="none" w:sz="0" w:space="0" w:color="auto"/>
        <w:bottom w:val="none" w:sz="0" w:space="0" w:color="auto"/>
        <w:right w:val="none" w:sz="0" w:space="0" w:color="auto"/>
      </w:divBdr>
      <w:divsChild>
        <w:div w:id="870724219">
          <w:marLeft w:val="-618"/>
          <w:marRight w:val="0"/>
          <w:marTop w:val="0"/>
          <w:marBottom w:val="0"/>
          <w:divBdr>
            <w:top w:val="none" w:sz="0" w:space="0" w:color="auto"/>
            <w:left w:val="none" w:sz="0" w:space="0" w:color="auto"/>
            <w:bottom w:val="none" w:sz="0" w:space="0" w:color="auto"/>
            <w:right w:val="none" w:sz="0" w:space="0" w:color="auto"/>
          </w:divBdr>
        </w:div>
        <w:div w:id="235170164">
          <w:marLeft w:val="-591"/>
          <w:marRight w:val="0"/>
          <w:marTop w:val="0"/>
          <w:marBottom w:val="0"/>
          <w:divBdr>
            <w:top w:val="none" w:sz="0" w:space="0" w:color="auto"/>
            <w:left w:val="none" w:sz="0" w:space="0" w:color="auto"/>
            <w:bottom w:val="none" w:sz="0" w:space="0" w:color="auto"/>
            <w:right w:val="none" w:sz="0" w:space="0" w:color="auto"/>
          </w:divBdr>
        </w:div>
        <w:div w:id="1190492657">
          <w:marLeft w:val="-523"/>
          <w:marRight w:val="0"/>
          <w:marTop w:val="0"/>
          <w:marBottom w:val="0"/>
          <w:divBdr>
            <w:top w:val="none" w:sz="0" w:space="0" w:color="auto"/>
            <w:left w:val="none" w:sz="0" w:space="0" w:color="auto"/>
            <w:bottom w:val="none" w:sz="0" w:space="0" w:color="auto"/>
            <w:right w:val="none" w:sz="0" w:space="0" w:color="auto"/>
          </w:divBdr>
        </w:div>
      </w:divsChild>
    </w:div>
    <w:div w:id="1041171333">
      <w:bodyDiv w:val="1"/>
      <w:marLeft w:val="0"/>
      <w:marRight w:val="0"/>
      <w:marTop w:val="0"/>
      <w:marBottom w:val="0"/>
      <w:divBdr>
        <w:top w:val="none" w:sz="0" w:space="0" w:color="auto"/>
        <w:left w:val="none" w:sz="0" w:space="0" w:color="auto"/>
        <w:bottom w:val="none" w:sz="0" w:space="0" w:color="auto"/>
        <w:right w:val="none" w:sz="0" w:space="0" w:color="auto"/>
      </w:divBdr>
      <w:divsChild>
        <w:div w:id="143663751">
          <w:marLeft w:val="-538"/>
          <w:marRight w:val="0"/>
          <w:marTop w:val="0"/>
          <w:marBottom w:val="0"/>
          <w:divBdr>
            <w:top w:val="none" w:sz="0" w:space="0" w:color="auto"/>
            <w:left w:val="none" w:sz="0" w:space="0" w:color="auto"/>
            <w:bottom w:val="none" w:sz="0" w:space="0" w:color="auto"/>
            <w:right w:val="none" w:sz="0" w:space="0" w:color="auto"/>
          </w:divBdr>
        </w:div>
        <w:div w:id="52851182">
          <w:marLeft w:val="-852"/>
          <w:marRight w:val="0"/>
          <w:marTop w:val="0"/>
          <w:marBottom w:val="0"/>
          <w:divBdr>
            <w:top w:val="none" w:sz="0" w:space="0" w:color="auto"/>
            <w:left w:val="none" w:sz="0" w:space="0" w:color="auto"/>
            <w:bottom w:val="none" w:sz="0" w:space="0" w:color="auto"/>
            <w:right w:val="none" w:sz="0" w:space="0" w:color="auto"/>
          </w:divBdr>
        </w:div>
        <w:div w:id="1680112457">
          <w:marLeft w:val="-783"/>
          <w:marRight w:val="0"/>
          <w:marTop w:val="0"/>
          <w:marBottom w:val="0"/>
          <w:divBdr>
            <w:top w:val="none" w:sz="0" w:space="0" w:color="auto"/>
            <w:left w:val="none" w:sz="0" w:space="0" w:color="auto"/>
            <w:bottom w:val="none" w:sz="0" w:space="0" w:color="auto"/>
            <w:right w:val="none" w:sz="0" w:space="0" w:color="auto"/>
          </w:divBdr>
        </w:div>
        <w:div w:id="389229368">
          <w:marLeft w:val="-771"/>
          <w:marRight w:val="0"/>
          <w:marTop w:val="0"/>
          <w:marBottom w:val="0"/>
          <w:divBdr>
            <w:top w:val="none" w:sz="0" w:space="0" w:color="auto"/>
            <w:left w:val="none" w:sz="0" w:space="0" w:color="auto"/>
            <w:bottom w:val="none" w:sz="0" w:space="0" w:color="auto"/>
            <w:right w:val="none" w:sz="0" w:space="0" w:color="auto"/>
          </w:divBdr>
        </w:div>
        <w:div w:id="1802649439">
          <w:marLeft w:val="-717"/>
          <w:marRight w:val="0"/>
          <w:marTop w:val="0"/>
          <w:marBottom w:val="0"/>
          <w:divBdr>
            <w:top w:val="none" w:sz="0" w:space="0" w:color="auto"/>
            <w:left w:val="none" w:sz="0" w:space="0" w:color="auto"/>
            <w:bottom w:val="none" w:sz="0" w:space="0" w:color="auto"/>
            <w:right w:val="none" w:sz="0" w:space="0" w:color="auto"/>
          </w:divBdr>
        </w:div>
        <w:div w:id="818426688">
          <w:marLeft w:val="-678"/>
          <w:marRight w:val="0"/>
          <w:marTop w:val="0"/>
          <w:marBottom w:val="0"/>
          <w:divBdr>
            <w:top w:val="none" w:sz="0" w:space="0" w:color="auto"/>
            <w:left w:val="none" w:sz="0" w:space="0" w:color="auto"/>
            <w:bottom w:val="none" w:sz="0" w:space="0" w:color="auto"/>
            <w:right w:val="none" w:sz="0" w:space="0" w:color="auto"/>
          </w:divBdr>
        </w:div>
        <w:div w:id="836581923">
          <w:marLeft w:val="-663"/>
          <w:marRight w:val="0"/>
          <w:marTop w:val="0"/>
          <w:marBottom w:val="0"/>
          <w:divBdr>
            <w:top w:val="none" w:sz="0" w:space="0" w:color="auto"/>
            <w:left w:val="none" w:sz="0" w:space="0" w:color="auto"/>
            <w:bottom w:val="none" w:sz="0" w:space="0" w:color="auto"/>
            <w:right w:val="none" w:sz="0" w:space="0" w:color="auto"/>
          </w:divBdr>
        </w:div>
        <w:div w:id="135873822">
          <w:marLeft w:val="-687"/>
          <w:marRight w:val="0"/>
          <w:marTop w:val="0"/>
          <w:marBottom w:val="0"/>
          <w:divBdr>
            <w:top w:val="none" w:sz="0" w:space="0" w:color="auto"/>
            <w:left w:val="none" w:sz="0" w:space="0" w:color="auto"/>
            <w:bottom w:val="none" w:sz="0" w:space="0" w:color="auto"/>
            <w:right w:val="none" w:sz="0" w:space="0" w:color="auto"/>
          </w:divBdr>
        </w:div>
        <w:div w:id="1504320182">
          <w:marLeft w:val="-717"/>
          <w:marRight w:val="0"/>
          <w:marTop w:val="0"/>
          <w:marBottom w:val="0"/>
          <w:divBdr>
            <w:top w:val="none" w:sz="0" w:space="0" w:color="auto"/>
            <w:left w:val="none" w:sz="0" w:space="0" w:color="auto"/>
            <w:bottom w:val="none" w:sz="0" w:space="0" w:color="auto"/>
            <w:right w:val="none" w:sz="0" w:space="0" w:color="auto"/>
          </w:divBdr>
        </w:div>
        <w:div w:id="1836726465">
          <w:marLeft w:val="-663"/>
          <w:marRight w:val="0"/>
          <w:marTop w:val="0"/>
          <w:marBottom w:val="0"/>
          <w:divBdr>
            <w:top w:val="none" w:sz="0" w:space="0" w:color="auto"/>
            <w:left w:val="none" w:sz="0" w:space="0" w:color="auto"/>
            <w:bottom w:val="none" w:sz="0" w:space="0" w:color="auto"/>
            <w:right w:val="none" w:sz="0" w:space="0" w:color="auto"/>
          </w:divBdr>
        </w:div>
        <w:div w:id="1665401871">
          <w:marLeft w:val="-618"/>
          <w:marRight w:val="0"/>
          <w:marTop w:val="0"/>
          <w:marBottom w:val="0"/>
          <w:divBdr>
            <w:top w:val="none" w:sz="0" w:space="0" w:color="auto"/>
            <w:left w:val="none" w:sz="0" w:space="0" w:color="auto"/>
            <w:bottom w:val="none" w:sz="0" w:space="0" w:color="auto"/>
            <w:right w:val="none" w:sz="0" w:space="0" w:color="auto"/>
          </w:divBdr>
        </w:div>
      </w:divsChild>
    </w:div>
    <w:div w:id="1169907625">
      <w:bodyDiv w:val="1"/>
      <w:marLeft w:val="0"/>
      <w:marRight w:val="0"/>
      <w:marTop w:val="0"/>
      <w:marBottom w:val="0"/>
      <w:divBdr>
        <w:top w:val="none" w:sz="0" w:space="0" w:color="auto"/>
        <w:left w:val="none" w:sz="0" w:space="0" w:color="auto"/>
        <w:bottom w:val="none" w:sz="0" w:space="0" w:color="auto"/>
        <w:right w:val="none" w:sz="0" w:space="0" w:color="auto"/>
      </w:divBdr>
      <w:divsChild>
        <w:div w:id="1540626362">
          <w:marLeft w:val="-19"/>
          <w:marRight w:val="0"/>
          <w:marTop w:val="0"/>
          <w:marBottom w:val="0"/>
          <w:divBdr>
            <w:top w:val="none" w:sz="0" w:space="0" w:color="auto"/>
            <w:left w:val="none" w:sz="0" w:space="0" w:color="auto"/>
            <w:bottom w:val="none" w:sz="0" w:space="0" w:color="auto"/>
            <w:right w:val="none" w:sz="0" w:space="0" w:color="auto"/>
          </w:divBdr>
        </w:div>
        <w:div w:id="916476529">
          <w:marLeft w:val="-7"/>
          <w:marRight w:val="0"/>
          <w:marTop w:val="0"/>
          <w:marBottom w:val="0"/>
          <w:divBdr>
            <w:top w:val="none" w:sz="0" w:space="0" w:color="auto"/>
            <w:left w:val="none" w:sz="0" w:space="0" w:color="auto"/>
            <w:bottom w:val="none" w:sz="0" w:space="0" w:color="auto"/>
            <w:right w:val="none" w:sz="0" w:space="0" w:color="auto"/>
          </w:divBdr>
        </w:div>
        <w:div w:id="1475289957">
          <w:marLeft w:val="33"/>
          <w:marRight w:val="0"/>
          <w:marTop w:val="0"/>
          <w:marBottom w:val="0"/>
          <w:divBdr>
            <w:top w:val="none" w:sz="0" w:space="0" w:color="auto"/>
            <w:left w:val="none" w:sz="0" w:space="0" w:color="auto"/>
            <w:bottom w:val="none" w:sz="0" w:space="0" w:color="auto"/>
            <w:right w:val="none" w:sz="0" w:space="0" w:color="auto"/>
          </w:divBdr>
        </w:div>
        <w:div w:id="1448356231">
          <w:marLeft w:val="63"/>
          <w:marRight w:val="0"/>
          <w:marTop w:val="0"/>
          <w:marBottom w:val="0"/>
          <w:divBdr>
            <w:top w:val="none" w:sz="0" w:space="0" w:color="auto"/>
            <w:left w:val="none" w:sz="0" w:space="0" w:color="auto"/>
            <w:bottom w:val="none" w:sz="0" w:space="0" w:color="auto"/>
            <w:right w:val="none" w:sz="0" w:space="0" w:color="auto"/>
          </w:divBdr>
        </w:div>
      </w:divsChild>
    </w:div>
    <w:div w:id="1410493249">
      <w:bodyDiv w:val="1"/>
      <w:marLeft w:val="0"/>
      <w:marRight w:val="0"/>
      <w:marTop w:val="0"/>
      <w:marBottom w:val="0"/>
      <w:divBdr>
        <w:top w:val="none" w:sz="0" w:space="0" w:color="auto"/>
        <w:left w:val="none" w:sz="0" w:space="0" w:color="auto"/>
        <w:bottom w:val="none" w:sz="0" w:space="0" w:color="auto"/>
        <w:right w:val="none" w:sz="0" w:space="0" w:color="auto"/>
      </w:divBdr>
      <w:divsChild>
        <w:div w:id="860318350">
          <w:marLeft w:val="-34"/>
          <w:marRight w:val="0"/>
          <w:marTop w:val="0"/>
          <w:marBottom w:val="0"/>
          <w:divBdr>
            <w:top w:val="none" w:sz="0" w:space="0" w:color="auto"/>
            <w:left w:val="none" w:sz="0" w:space="0" w:color="auto"/>
            <w:bottom w:val="none" w:sz="0" w:space="0" w:color="auto"/>
            <w:right w:val="none" w:sz="0" w:space="0" w:color="auto"/>
          </w:divBdr>
        </w:div>
        <w:div w:id="1840608746">
          <w:marLeft w:val="-7"/>
          <w:marRight w:val="0"/>
          <w:marTop w:val="0"/>
          <w:marBottom w:val="0"/>
          <w:divBdr>
            <w:top w:val="none" w:sz="0" w:space="0" w:color="auto"/>
            <w:left w:val="none" w:sz="0" w:space="0" w:color="auto"/>
            <w:bottom w:val="none" w:sz="0" w:space="0" w:color="auto"/>
            <w:right w:val="none" w:sz="0" w:space="0" w:color="auto"/>
          </w:divBdr>
        </w:div>
        <w:div w:id="1170559062">
          <w:marLeft w:val="33"/>
          <w:marRight w:val="0"/>
          <w:marTop w:val="0"/>
          <w:marBottom w:val="0"/>
          <w:divBdr>
            <w:top w:val="none" w:sz="0" w:space="0" w:color="auto"/>
            <w:left w:val="none" w:sz="0" w:space="0" w:color="auto"/>
            <w:bottom w:val="none" w:sz="0" w:space="0" w:color="auto"/>
            <w:right w:val="none" w:sz="0" w:space="0" w:color="auto"/>
          </w:divBdr>
        </w:div>
        <w:div w:id="2108769083">
          <w:marLeft w:val="63"/>
          <w:marRight w:val="0"/>
          <w:marTop w:val="0"/>
          <w:marBottom w:val="0"/>
          <w:divBdr>
            <w:top w:val="none" w:sz="0" w:space="0" w:color="auto"/>
            <w:left w:val="none" w:sz="0" w:space="0" w:color="auto"/>
            <w:bottom w:val="none" w:sz="0" w:space="0" w:color="auto"/>
            <w:right w:val="none" w:sz="0" w:space="0" w:color="auto"/>
          </w:divBdr>
        </w:div>
      </w:divsChild>
    </w:div>
    <w:div w:id="1437140091">
      <w:bodyDiv w:val="1"/>
      <w:marLeft w:val="0"/>
      <w:marRight w:val="0"/>
      <w:marTop w:val="0"/>
      <w:marBottom w:val="0"/>
      <w:divBdr>
        <w:top w:val="none" w:sz="0" w:space="0" w:color="auto"/>
        <w:left w:val="none" w:sz="0" w:space="0" w:color="auto"/>
        <w:bottom w:val="none" w:sz="0" w:space="0" w:color="auto"/>
        <w:right w:val="none" w:sz="0" w:space="0" w:color="auto"/>
      </w:divBdr>
      <w:divsChild>
        <w:div w:id="1048653288">
          <w:marLeft w:val="33"/>
          <w:marRight w:val="0"/>
          <w:marTop w:val="0"/>
          <w:marBottom w:val="0"/>
          <w:divBdr>
            <w:top w:val="none" w:sz="0" w:space="0" w:color="auto"/>
            <w:left w:val="none" w:sz="0" w:space="0" w:color="auto"/>
            <w:bottom w:val="none" w:sz="0" w:space="0" w:color="auto"/>
            <w:right w:val="none" w:sz="0" w:space="0" w:color="auto"/>
          </w:divBdr>
        </w:div>
        <w:div w:id="1489134791">
          <w:marLeft w:val="63"/>
          <w:marRight w:val="0"/>
          <w:marTop w:val="0"/>
          <w:marBottom w:val="0"/>
          <w:divBdr>
            <w:top w:val="none" w:sz="0" w:space="0" w:color="auto"/>
            <w:left w:val="none" w:sz="0" w:space="0" w:color="auto"/>
            <w:bottom w:val="none" w:sz="0" w:space="0" w:color="auto"/>
            <w:right w:val="none" w:sz="0" w:space="0" w:color="auto"/>
          </w:divBdr>
        </w:div>
      </w:divsChild>
    </w:div>
    <w:div w:id="1779132134">
      <w:bodyDiv w:val="1"/>
      <w:marLeft w:val="0"/>
      <w:marRight w:val="0"/>
      <w:marTop w:val="0"/>
      <w:marBottom w:val="0"/>
      <w:divBdr>
        <w:top w:val="none" w:sz="0" w:space="0" w:color="auto"/>
        <w:left w:val="none" w:sz="0" w:space="0" w:color="auto"/>
        <w:bottom w:val="none" w:sz="0" w:space="0" w:color="auto"/>
        <w:right w:val="none" w:sz="0" w:space="0" w:color="auto"/>
      </w:divBdr>
    </w:div>
    <w:div w:id="1893954775">
      <w:bodyDiv w:val="1"/>
      <w:marLeft w:val="0"/>
      <w:marRight w:val="0"/>
      <w:marTop w:val="0"/>
      <w:marBottom w:val="0"/>
      <w:divBdr>
        <w:top w:val="none" w:sz="0" w:space="0" w:color="auto"/>
        <w:left w:val="none" w:sz="0" w:space="0" w:color="auto"/>
        <w:bottom w:val="none" w:sz="0" w:space="0" w:color="auto"/>
        <w:right w:val="none" w:sz="0" w:space="0" w:color="auto"/>
      </w:divBdr>
    </w:div>
    <w:div w:id="193883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n.org/en/newtechnologies/images/pdf/SGs-Strategy-on-New-Technologies.pdf" TargetMode="External"/><Relationship Id="rId18" Type="http://schemas.openxmlformats.org/officeDocument/2006/relationships/hyperlink" Target="https://sdgs.un.org/goals/goal9"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sdgs.un.org/topics/industry" TargetMode="External"/><Relationship Id="rId7" Type="http://schemas.openxmlformats.org/officeDocument/2006/relationships/endnotes" Target="endnotes.xml"/><Relationship Id="rId12" Type="http://schemas.openxmlformats.org/officeDocument/2006/relationships/hyperlink" Target="https://www.un.org/en/newtechnologies/" TargetMode="External"/><Relationship Id="rId17" Type="http://schemas.openxmlformats.org/officeDocument/2006/relationships/hyperlink" Target="https://www.socialstudies.org/standards/c3" TargetMode="External"/><Relationship Id="rId25" Type="http://schemas.openxmlformats.org/officeDocument/2006/relationships/hyperlink" Target="https://sdgs.un.org/" TargetMode="External"/><Relationship Id="rId2" Type="http://schemas.openxmlformats.org/officeDocument/2006/relationships/numbering" Target="numbering.xml"/><Relationship Id="rId16" Type="http://schemas.openxmlformats.org/officeDocument/2006/relationships/hyperlink" Target="https://www.k12.wa.us/sites/default/files/public/worldlanguages/standards/worldlanguagesstandards.pdf" TargetMode="External"/><Relationship Id="rId20" Type="http://schemas.openxmlformats.org/officeDocument/2006/relationships/hyperlink" Target="https://www.un.org/sustainabledevelopment/blog/category/infrastructure/video-infrastructure/" TargetMode="External"/><Relationship Id="rId29" Type="http://schemas.openxmlformats.org/officeDocument/2006/relationships/hyperlink" Target="https://creativecommons.org/licenses/by-nc/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dgs.un.org/topics/industry"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k12.wa.us/student-success/resources-subject-area/social-studies/social-studies-learning-standards" TargetMode="External"/><Relationship Id="rId23" Type="http://schemas.openxmlformats.org/officeDocument/2006/relationships/hyperlink" Target="https://www.un.org/en/newtechnologies/images/pdf/SGs-Strategy-on-New-Technologies.pdf" TargetMode="External"/><Relationship Id="rId28" Type="http://schemas.openxmlformats.org/officeDocument/2006/relationships/hyperlink" Target="https://www.world-affairs.org/" TargetMode="External"/><Relationship Id="rId10" Type="http://schemas.openxmlformats.org/officeDocument/2006/relationships/hyperlink" Target="https://www.un.org/sustainabledevelopment/blog/category/infrastructure/video-infrastructure/" TargetMode="External"/><Relationship Id="rId19" Type="http://schemas.openxmlformats.org/officeDocument/2006/relationships/hyperlink" Target="https://www.globalgoals.org/goals/9-industry-innovation-and-infrastructur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n.org/sustainabledevelopment/wp-content/uploads/2016/08/9_Why-it-Matters_Goal-9_Industry_1p.pdf" TargetMode="External"/><Relationship Id="rId14" Type="http://schemas.openxmlformats.org/officeDocument/2006/relationships/hyperlink" Target="https://www.globalgoals.org/goals/9-industry-innovation-and-infrastructure/" TargetMode="External"/><Relationship Id="rId22" Type="http://schemas.openxmlformats.org/officeDocument/2006/relationships/hyperlink" Target="https://www.un.org/en/newtechnologies/" TargetMode="External"/><Relationship Id="rId27" Type="http://schemas.openxmlformats.org/officeDocument/2006/relationships/hyperlink" Target="https://oercommons.org/courseware/lesson/105481?__hub_id=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97CEE-CEDF-4370-B763-0735D0D29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3441</Words>
  <Characters>19618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Cultivating Global Competence</vt:lpstr>
    </vt:vector>
  </TitlesOfParts>
  <Company/>
  <LinksUpToDate>false</LinksUpToDate>
  <CharactersWithSpaces>23013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CGC-Lesson 3</dc:title>
  <dc:subject/>
  <dc:creator>Julianna Patterson</dc:creator>
  <cp:keywords/>
  <dc:description/>
  <cp:lastModifiedBy>Barbara Soots</cp:lastModifiedBy>
  <cp:revision>5</cp:revision>
  <cp:lastPrinted>2023-06-28T00:23:00Z</cp:lastPrinted>
  <dcterms:created xsi:type="dcterms:W3CDTF">2023-07-07T20:57:00Z</dcterms:created>
  <dcterms:modified xsi:type="dcterms:W3CDTF">2023-07-19T16:51:00Z</dcterms:modified>
</cp:coreProperties>
</file>